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B8A" w:rsidRDefault="00A37F53">
      <w:pPr>
        <w:spacing w:line="240" w:lineRule="auto"/>
        <w:ind w:right="9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 </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16, 2020</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Nancy Pelosi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Mitch McConnell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Majority Leader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House of Representatives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States Senate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DC 20515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Washington, DC 20510</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Kevin McCarthy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Honorable Chuck Schumer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Minority Leader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Minority Leader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House of Representatives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States Senate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DC 20515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Washington, DC 20510</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Jerrold Nadler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Jim Jordan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Ranking Member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House Judiciary Committee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House Judiciary Committee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2138 Rayburn House Office Building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2056 Rayburn House Office Building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DC 20515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Washington, DC 20515</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Lindsey Graham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Honorable Dianne Feinstein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Ranking Member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Senate Judiciary Committee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Senate Judiciary Committee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290 Russell Senate Office Building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331 Hart Senate Office Building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DC 20510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Washington, DC 20510</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Dear Speaker Pelosi, Majority Leader McConnell, Minority Leader McCarthy, Minority Leader Schumer, Chairman Nad</w:t>
      </w:r>
      <w:r>
        <w:rPr>
          <w:rFonts w:ascii="Times New Roman" w:eastAsia="Times New Roman" w:hAnsi="Times New Roman" w:cs="Times New Roman"/>
          <w:sz w:val="24"/>
          <w:szCs w:val="24"/>
        </w:rPr>
        <w:t>ler, Ranking Member Jordan, Chairman Graham, and Ranking Member Feinstein: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b/>
          <w:sz w:val="24"/>
          <w:szCs w:val="24"/>
        </w:rPr>
        <w:t>We, the undersigned organizations representing thousands of victim service providers, prosecutors, and state VOCA administration and compensation agencies, as well as millions of survivors of crime, call on Congress to take immediate action to prevent expe</w:t>
      </w:r>
      <w:r>
        <w:rPr>
          <w:rFonts w:ascii="Times New Roman" w:eastAsia="Times New Roman" w:hAnsi="Times New Roman" w:cs="Times New Roman"/>
          <w:b/>
          <w:sz w:val="24"/>
          <w:szCs w:val="24"/>
        </w:rPr>
        <w:t>cted catastrophic cuts to Victims of Crime Act (“VOCA”) grants.</w:t>
      </w:r>
      <w:r>
        <w:rPr>
          <w:rFonts w:ascii="Times New Roman" w:eastAsia="Times New Roman" w:hAnsi="Times New Roman" w:cs="Times New Roman"/>
          <w:sz w:val="24"/>
          <w:szCs w:val="24"/>
        </w:rPr>
        <w:t xml:space="preserve"> VOCA grants are the primary source of federal funding for thousands of victim service providers across the nation, including programs serving victims of domestic violence, sexual assault, chil</w:t>
      </w:r>
      <w:r>
        <w:rPr>
          <w:rFonts w:ascii="Times New Roman" w:eastAsia="Times New Roman" w:hAnsi="Times New Roman" w:cs="Times New Roman"/>
          <w:sz w:val="24"/>
          <w:szCs w:val="24"/>
        </w:rPr>
        <w:t xml:space="preserve">d abuse, trafficking, and drunk driving. VOCA grants also fund victim compensation, which helps survivors pay medical bills, makes up for missed wages, and, in the most severe cases, helps </w:t>
      </w:r>
      <w:r>
        <w:rPr>
          <w:rFonts w:ascii="Times New Roman" w:eastAsia="Times New Roman" w:hAnsi="Times New Roman" w:cs="Times New Roman"/>
          <w:sz w:val="24"/>
          <w:szCs w:val="24"/>
        </w:rPr>
        <w:lastRenderedPageBreak/>
        <w:t xml:space="preserve">pay for funeral costs. VOCA grants are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taxpayer-funded. Instead</w:t>
      </w:r>
      <w:r>
        <w:rPr>
          <w:rFonts w:ascii="Times New Roman" w:eastAsia="Times New Roman" w:hAnsi="Times New Roman" w:cs="Times New Roman"/>
          <w:sz w:val="24"/>
          <w:szCs w:val="24"/>
        </w:rPr>
        <w:t>, they are paid for out of the Crime Victims Fund (“CVF” or “the Fund”), which comprises federal criminal monetary penalties. Every year, appropriators decide how much to release from the CVF. Most of the disbursement is distributed by the Office for Victi</w:t>
      </w:r>
      <w:r>
        <w:rPr>
          <w:rFonts w:ascii="Times New Roman" w:eastAsia="Times New Roman" w:hAnsi="Times New Roman" w:cs="Times New Roman"/>
          <w:sz w:val="24"/>
          <w:szCs w:val="24"/>
        </w:rPr>
        <w:t>ms of Crime (“OVC”) via formula grant to victim service providers, with some of the disbursement also providing crucial additional funding to supplement state compensation programs.</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In Fiscal Year 2020, the VOCA disbursement - and thus the funding availab</w:t>
      </w:r>
      <w:r>
        <w:rPr>
          <w:rFonts w:ascii="Times New Roman" w:eastAsia="Times New Roman" w:hAnsi="Times New Roman" w:cs="Times New Roman"/>
          <w:sz w:val="24"/>
          <w:szCs w:val="24"/>
        </w:rPr>
        <w:t>le for victim service providers - decreased by 25%, and victim service providers have been told to expect further, potentially catastrophic cuts. Such cuts to programs that already struggle to serve every survivor who walks through their doors would mean t</w:t>
      </w:r>
      <w:r>
        <w:rPr>
          <w:rFonts w:ascii="Times New Roman" w:eastAsia="Times New Roman" w:hAnsi="Times New Roman" w:cs="Times New Roman"/>
          <w:sz w:val="24"/>
          <w:szCs w:val="24"/>
        </w:rPr>
        <w:t>hat hundreds of thousands of Americans would be unable to access lifesaving services every year, programs would be forced to close, and tens of thousands of advocates could lose their jobs during a time of extremely high unemployment. This would also coinc</w:t>
      </w:r>
      <w:r>
        <w:rPr>
          <w:rFonts w:ascii="Times New Roman" w:eastAsia="Times New Roman" w:hAnsi="Times New Roman" w:cs="Times New Roman"/>
          <w:sz w:val="24"/>
          <w:szCs w:val="24"/>
        </w:rPr>
        <w:t>ide with continued increased need, particularly for African-American communities that have been disproportionately impacted, for services resulting from the COVID-19 pandemic and reduced state and local funding.</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past and expected future cuts to VOCA g</w:t>
      </w:r>
      <w:r>
        <w:rPr>
          <w:rFonts w:ascii="Times New Roman" w:eastAsia="Times New Roman" w:hAnsi="Times New Roman" w:cs="Times New Roman"/>
          <w:sz w:val="24"/>
          <w:szCs w:val="24"/>
        </w:rPr>
        <w:t>rants are the result of concerningly low deposits into the Fund (see chart below). As Appropriators wrote in 2019, “The Committee is concerned . . . by the historically low receipts deposited in the CVF, and in turn, the decrease in resources available for</w:t>
      </w:r>
      <w:r>
        <w:rPr>
          <w:rFonts w:ascii="Times New Roman" w:eastAsia="Times New Roman" w:hAnsi="Times New Roman" w:cs="Times New Roman"/>
          <w:sz w:val="24"/>
          <w:szCs w:val="24"/>
        </w:rPr>
        <w:t xml:space="preserve"> OVC’s disbursement of CVF funded grants and cooperative agreements.”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As the size of the Fund dwindles, less money is available to be disbursed to the states in the form of grants. </w:t>
      </w:r>
      <w:r>
        <w:rPr>
          <w:rFonts w:ascii="Times New Roman" w:eastAsia="Times New Roman" w:hAnsi="Times New Roman" w:cs="Times New Roman"/>
          <w:sz w:val="24"/>
          <w:szCs w:val="24"/>
        </w:rPr>
        <w:t>Instead of prosecuting federal crimes, particularly white collar crimes, the Department of Justice is increasingly relying on non-prosecution and deferred-prosecution agreements. If these cases had been prosecuted, the monetary penalties would have been de</w:t>
      </w:r>
      <w:r>
        <w:rPr>
          <w:rFonts w:ascii="Times New Roman" w:eastAsia="Times New Roman" w:hAnsi="Times New Roman" w:cs="Times New Roman"/>
          <w:sz w:val="24"/>
          <w:szCs w:val="24"/>
        </w:rPr>
        <w:t xml:space="preserve">posited into the Fund. Instead, the money that would otherwise go to serve victims is being deposited into the General Treasury. </w:t>
      </w:r>
    </w:p>
    <w:p w:rsidR="005F7B8A" w:rsidRDefault="00A37F53">
      <w:pPr>
        <w:spacing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extent cx="3579391" cy="245268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579391" cy="2452688"/>
                    </a:xfrm>
                    <a:prstGeom prst="rect">
                      <a:avLst/>
                    </a:prstGeom>
                    <a:ln/>
                  </pic:spPr>
                </pic:pic>
              </a:graphicData>
            </a:graphic>
          </wp:inline>
        </w:drawing>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State victim compensation funds are facing a somewhat analogous challenge, because they are primarily funded through state </w:t>
      </w:r>
      <w:r>
        <w:rPr>
          <w:rFonts w:ascii="Times New Roman" w:eastAsia="Times New Roman" w:hAnsi="Times New Roman" w:cs="Times New Roman"/>
          <w:sz w:val="24"/>
          <w:szCs w:val="24"/>
        </w:rPr>
        <w:t xml:space="preserve">criminal monetary penalties. We support the use of alternatives to the criminal system while understanding the burden that the resulting decreased revenue puts </w:t>
      </w:r>
      <w:r>
        <w:rPr>
          <w:rFonts w:ascii="Times New Roman" w:eastAsia="Times New Roman" w:hAnsi="Times New Roman" w:cs="Times New Roman"/>
          <w:sz w:val="24"/>
          <w:szCs w:val="24"/>
        </w:rPr>
        <w:lastRenderedPageBreak/>
        <w:t>on state victim compensation funds.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Compensation funds in many states are running dry and are un</w:t>
      </w:r>
      <w:r>
        <w:rPr>
          <w:rFonts w:ascii="Times New Roman" w:eastAsia="Times New Roman" w:hAnsi="Times New Roman" w:cs="Times New Roman"/>
          <w:sz w:val="24"/>
          <w:szCs w:val="24"/>
        </w:rPr>
        <w:t>able to help survivors pay for medical bills, counseling, lost wages, and even funeral costs. Moreover, the onset of the COVID-19 pandemic has delayed many prosecutions, resulting in even less income for the state compensation funds. The federal government</w:t>
      </w:r>
      <w:r>
        <w:rPr>
          <w:rFonts w:ascii="Times New Roman" w:eastAsia="Times New Roman" w:hAnsi="Times New Roman" w:cs="Times New Roman"/>
          <w:sz w:val="24"/>
          <w:szCs w:val="24"/>
        </w:rPr>
        <w:t>’s VOCA grant funding to a state victim compensation program is based on a percentage of the state’s payments to victims from these dwindling state funds, and thus they are also receiving less support from the federal government, while the need for these f</w:t>
      </w:r>
      <w:r>
        <w:rPr>
          <w:rFonts w:ascii="Times New Roman" w:eastAsia="Times New Roman" w:hAnsi="Times New Roman" w:cs="Times New Roman"/>
          <w:sz w:val="24"/>
          <w:szCs w:val="24"/>
        </w:rPr>
        <w:t xml:space="preserve">unds continues to mount. Additionally, requirements that survivors engage with the criminal justice system limit the reach of victim compensation. </w:t>
      </w:r>
    </w:p>
    <w:p w:rsidR="005F7B8A" w:rsidRDefault="005F7B8A">
      <w:pPr>
        <w:spacing w:line="240" w:lineRule="auto"/>
        <w:ind w:right="90"/>
        <w:rPr>
          <w:rFonts w:ascii="Times New Roman" w:eastAsia="Times New Roman" w:hAnsi="Times New Roman" w:cs="Times New Roman"/>
          <w:sz w:val="24"/>
          <w:szCs w:val="24"/>
          <w:vertAlign w:val="superscript"/>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undersigned organizations propose the following measures, which have also been supported by the 56 Stat</w:t>
      </w:r>
      <w:r>
        <w:rPr>
          <w:rFonts w:ascii="Times New Roman" w:eastAsia="Times New Roman" w:hAnsi="Times New Roman" w:cs="Times New Roman"/>
          <w:b/>
          <w:sz w:val="24"/>
          <w:szCs w:val="24"/>
        </w:rPr>
        <w:t xml:space="preserve">e and Territorial Attorneys Generals (see August 26 </w:t>
      </w:r>
      <w:hyperlink r:id="rId8">
        <w:r>
          <w:rPr>
            <w:rFonts w:ascii="Times New Roman" w:eastAsia="Times New Roman" w:hAnsi="Times New Roman" w:cs="Times New Roman"/>
            <w:b/>
            <w:color w:val="1155CC"/>
            <w:sz w:val="24"/>
            <w:szCs w:val="24"/>
            <w:u w:val="single"/>
          </w:rPr>
          <w:t>letter</w:t>
        </w:r>
      </w:hyperlink>
      <w:r>
        <w:rPr>
          <w:rFonts w:ascii="Times New Roman" w:eastAsia="Times New Roman" w:hAnsi="Times New Roman" w:cs="Times New Roman"/>
          <w:b/>
          <w:sz w:val="24"/>
          <w:szCs w:val="24"/>
        </w:rPr>
        <w:t xml:space="preserve"> to Congress):</w:t>
      </w:r>
    </w:p>
    <w:p w:rsidR="005F7B8A" w:rsidRDefault="00A37F53">
      <w:pPr>
        <w:numPr>
          <w:ilvl w:val="0"/>
          <w:numId w:val="1"/>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Redirect monetary penalties from federal deferred prosecution and non-prosecuti</w:t>
      </w:r>
      <w:r>
        <w:rPr>
          <w:rFonts w:ascii="Times New Roman" w:eastAsia="Times New Roman" w:hAnsi="Times New Roman" w:cs="Times New Roman"/>
          <w:sz w:val="24"/>
          <w:szCs w:val="24"/>
        </w:rPr>
        <w:t>on agreements that would otherwise be deposited into the General Treasury into the Crime Victims Fund;</w:t>
      </w:r>
    </w:p>
    <w:p w:rsidR="005F7B8A" w:rsidRDefault="00A37F53">
      <w:pPr>
        <w:numPr>
          <w:ilvl w:val="0"/>
          <w:numId w:val="1"/>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the federal grant calculation for funding to victim compensation programs from the current 60% to 75% of state-funded payouts; and</w:t>
      </w:r>
    </w:p>
    <w:p w:rsidR="005F7B8A" w:rsidRDefault="00A37F53">
      <w:pPr>
        <w:numPr>
          <w:ilvl w:val="0"/>
          <w:numId w:val="1"/>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states </w:t>
      </w:r>
      <w:r>
        <w:rPr>
          <w:rFonts w:ascii="Times New Roman" w:eastAsia="Times New Roman" w:hAnsi="Times New Roman" w:cs="Times New Roman"/>
          <w:sz w:val="24"/>
          <w:szCs w:val="24"/>
        </w:rPr>
        <w:t>to request a one-year no-cost extension from the Attorney General, as allowed for other Department of Justice formula grant programs, to ensure states can thoughtfully and effectively distribute victim service grants without being penalized.</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 also ask t</w:t>
      </w:r>
      <w:r>
        <w:rPr>
          <w:rFonts w:ascii="Times New Roman" w:eastAsia="Times New Roman" w:hAnsi="Times New Roman" w:cs="Times New Roman"/>
          <w:b/>
          <w:sz w:val="24"/>
          <w:szCs w:val="24"/>
        </w:rPr>
        <w:t>hat Congress:</w:t>
      </w:r>
    </w:p>
    <w:p w:rsidR="005F7B8A" w:rsidRDefault="00A37F53">
      <w:pPr>
        <w:numPr>
          <w:ilvl w:val="0"/>
          <w:numId w:val="2"/>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Require state VOCA Administrators to waive the 20% match requirement for victim service subgrantees for the pendency of the COVID-19 crisis and one additional year;</w:t>
      </w:r>
    </w:p>
    <w:p w:rsidR="005F7B8A" w:rsidRDefault="00A37F53">
      <w:pPr>
        <w:numPr>
          <w:ilvl w:val="0"/>
          <w:numId w:val="2"/>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Allow state VOCA Administrators to waive subgrantee match requirements at the</w:t>
      </w:r>
      <w:r>
        <w:rPr>
          <w:rFonts w:ascii="Times New Roman" w:eastAsia="Times New Roman" w:hAnsi="Times New Roman" w:cs="Times New Roman"/>
          <w:sz w:val="24"/>
          <w:szCs w:val="24"/>
        </w:rPr>
        <w:t xml:space="preserve">ir discretion after the aforementioned waiver expires and require state VOCA Administrators to develop and publish a policy and procedure for obtaining a waiver; </w:t>
      </w:r>
    </w:p>
    <w:p w:rsidR="005F7B8A" w:rsidRDefault="00A37F53">
      <w:pPr>
        <w:numPr>
          <w:ilvl w:val="0"/>
          <w:numId w:val="2"/>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OVC not to deduct restitution payments recovered by state victim compensation funds </w:t>
      </w:r>
      <w:r>
        <w:rPr>
          <w:rFonts w:ascii="Times New Roman" w:eastAsia="Times New Roman" w:hAnsi="Times New Roman" w:cs="Times New Roman"/>
          <w:sz w:val="24"/>
          <w:szCs w:val="24"/>
        </w:rPr>
        <w:t>when calculating victim compensation awards; and</w:t>
      </w:r>
    </w:p>
    <w:p w:rsidR="005F7B8A" w:rsidRDefault="00A37F53">
      <w:pPr>
        <w:numPr>
          <w:ilvl w:val="0"/>
          <w:numId w:val="2"/>
        </w:num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flexibility for state compensation programs to waive the requirement to promote victim cooperation with law enforcement if good cause is established by the program.</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an urgent matter. Every d</w:t>
      </w:r>
      <w:r>
        <w:rPr>
          <w:rFonts w:ascii="Times New Roman" w:eastAsia="Times New Roman" w:hAnsi="Times New Roman" w:cs="Times New Roman"/>
          <w:sz w:val="24"/>
          <w:szCs w:val="24"/>
        </w:rPr>
        <w:t xml:space="preserve">ay that passes without the fixes above is a day that money that, with these fixes, could be accruing into the CVF is not doing so - as much as $2 billion annually. Survivors and the programs that serve them need renewed funding </w:t>
      </w:r>
      <w:r>
        <w:rPr>
          <w:rFonts w:ascii="Times New Roman" w:eastAsia="Times New Roman" w:hAnsi="Times New Roman" w:cs="Times New Roman"/>
          <w:i/>
          <w:sz w:val="24"/>
          <w:szCs w:val="24"/>
        </w:rPr>
        <w:t xml:space="preserve">now </w:t>
      </w:r>
      <w:r>
        <w:rPr>
          <w:rFonts w:ascii="Times New Roman" w:eastAsia="Times New Roman" w:hAnsi="Times New Roman" w:cs="Times New Roman"/>
          <w:sz w:val="24"/>
          <w:szCs w:val="24"/>
        </w:rPr>
        <w:t>to avoid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catastrophic and dangerous cuts. Congress must act immediately to ensure the provisions proposed above are passed into law.</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information, contact Denise Edwards (</w:t>
      </w:r>
      <w:hyperlink r:id="rId9">
        <w:r>
          <w:rPr>
            <w:rFonts w:ascii="Times New Roman" w:eastAsia="Times New Roman" w:hAnsi="Times New Roman" w:cs="Times New Roman"/>
            <w:color w:val="1155CC"/>
            <w:sz w:val="24"/>
            <w:szCs w:val="24"/>
            <w:u w:val="single"/>
          </w:rPr>
          <w:t>dedwards@nca-online.org</w:t>
        </w:r>
      </w:hyperlink>
      <w:r>
        <w:rPr>
          <w:rFonts w:ascii="Times New Roman" w:eastAsia="Times New Roman" w:hAnsi="Times New Roman" w:cs="Times New Roman"/>
          <w:sz w:val="24"/>
          <w:szCs w:val="24"/>
        </w:rPr>
        <w:t>), Rachel Gr</w:t>
      </w:r>
      <w:r>
        <w:rPr>
          <w:rFonts w:ascii="Times New Roman" w:eastAsia="Times New Roman" w:hAnsi="Times New Roman" w:cs="Times New Roman"/>
          <w:sz w:val="24"/>
          <w:szCs w:val="24"/>
        </w:rPr>
        <w:t>aber (</w:t>
      </w:r>
      <w:hyperlink r:id="rId10">
        <w:r>
          <w:rPr>
            <w:rFonts w:ascii="Times New Roman" w:eastAsia="Times New Roman" w:hAnsi="Times New Roman" w:cs="Times New Roman"/>
            <w:color w:val="1155CC"/>
            <w:sz w:val="24"/>
            <w:szCs w:val="24"/>
            <w:u w:val="single"/>
          </w:rPr>
          <w:t>rgraber@ncadv.org</w:t>
        </w:r>
      </w:hyperlink>
      <w:r>
        <w:rPr>
          <w:rFonts w:ascii="Times New Roman" w:eastAsia="Times New Roman" w:hAnsi="Times New Roman" w:cs="Times New Roman"/>
          <w:sz w:val="24"/>
          <w:szCs w:val="24"/>
        </w:rPr>
        <w:t>), Terri Poore (</w:t>
      </w:r>
      <w:hyperlink r:id="rId11">
        <w:r>
          <w:rPr>
            <w:rFonts w:ascii="Times New Roman" w:eastAsia="Times New Roman" w:hAnsi="Times New Roman" w:cs="Times New Roman"/>
            <w:color w:val="1155CC"/>
            <w:sz w:val="24"/>
            <w:szCs w:val="24"/>
            <w:u w:val="single"/>
          </w:rPr>
          <w:t>terri@endsexualviolence.org</w:t>
        </w:r>
      </w:hyperlink>
      <w:r>
        <w:rPr>
          <w:rFonts w:ascii="Times New Roman" w:eastAsia="Times New Roman" w:hAnsi="Times New Roman" w:cs="Times New Roman"/>
          <w:sz w:val="24"/>
          <w:szCs w:val="24"/>
        </w:rPr>
        <w:t>), Monica McLaughlin (</w:t>
      </w:r>
      <w:hyperlink r:id="rId12">
        <w:r>
          <w:rPr>
            <w:rFonts w:ascii="Times New Roman" w:eastAsia="Times New Roman" w:hAnsi="Times New Roman" w:cs="Times New Roman"/>
            <w:color w:val="1155CC"/>
            <w:sz w:val="24"/>
            <w:szCs w:val="24"/>
            <w:u w:val="single"/>
          </w:rPr>
          <w:t>mmclaughlin@nnedv.org</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Daisy Pagan (</w:t>
      </w:r>
      <w:hyperlink r:id="rId13">
        <w:r>
          <w:rPr>
            <w:rFonts w:ascii="Times New Roman" w:eastAsia="Times New Roman" w:hAnsi="Times New Roman" w:cs="Times New Roman"/>
            <w:color w:val="1155CC"/>
            <w:sz w:val="24"/>
            <w:szCs w:val="24"/>
            <w:u w:val="single"/>
          </w:rPr>
          <w:t>daisy@navaa.org</w:t>
        </w:r>
      </w:hyperlink>
      <w:r>
        <w:rPr>
          <w:rFonts w:ascii="Times New Roman" w:eastAsia="Times New Roman" w:hAnsi="Times New Roman" w:cs="Times New Roman"/>
          <w:sz w:val="24"/>
          <w:szCs w:val="24"/>
        </w:rPr>
        <w:t>), and Dan Eddy (</w:t>
      </w:r>
      <w:hyperlink r:id="rId14">
        <w:r>
          <w:rPr>
            <w:rFonts w:ascii="Times New Roman" w:eastAsia="Times New Roman" w:hAnsi="Times New Roman" w:cs="Times New Roman"/>
            <w:color w:val="1155CC"/>
            <w:sz w:val="24"/>
            <w:szCs w:val="24"/>
            <w:u w:val="single"/>
          </w:rPr>
          <w:t>dan.eddy@nacvcb.org</w:t>
        </w:r>
      </w:hyperlink>
      <w:r>
        <w:rPr>
          <w:rFonts w:ascii="Times New Roman" w:eastAsia="Times New Roman" w:hAnsi="Times New Roman" w:cs="Times New Roman"/>
          <w:sz w:val="24"/>
          <w:szCs w:val="24"/>
        </w:rPr>
        <w:t xml:space="preserve">). </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Organizations: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Alliance for Safety and Justice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 of Prosecuting Attorneys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 of Violence Against Women Administrators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Brady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Break the Cycle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Breaking Free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Coalition Against Sexual Assault (CALCASA)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de Esperanza: National Latin@ Network f</w:t>
      </w:r>
      <w:r>
        <w:rPr>
          <w:rFonts w:ascii="Times New Roman" w:eastAsia="Times New Roman" w:hAnsi="Times New Roman" w:cs="Times New Roman"/>
          <w:sz w:val="24"/>
          <w:szCs w:val="24"/>
        </w:rPr>
        <w:t>or Healthy Families and Communities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Chi-Town GVP Summit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Coalition to Stop Gun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CommonSpirit Health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Covenant House International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Crime Survivors for Safety and Justice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Cybercrime Support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DeafLEAD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Evangelical Covenant Church - Advocacy for Victims of Abuse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FaithTrust Institute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First Star Institute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Forward Together Action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Futures Without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Jewish Women International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Kros Learning Group</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Legal Momentum, the Women’s Legal Defense and Education Fu</w:t>
      </w:r>
      <w:r>
        <w:rPr>
          <w:rFonts w:ascii="Times New Roman" w:eastAsia="Times New Roman" w:hAnsi="Times New Roman" w:cs="Times New Roman"/>
          <w:sz w:val="24"/>
          <w:szCs w:val="24"/>
        </w:rPr>
        <w:t xml:space="preserve">nd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Major Cities Chiefs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Mothers Against Drunk Driving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Mothers of Lost Children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Advocacy Center of the Sisters of the Good Shepherd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Alliance to End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Crime Victim Compensation Boards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Social Workers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Victim Assistance in Corrections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VOCA Assistance Administrators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CASA/GAL Association for Children on behal</w:t>
      </w:r>
      <w:r>
        <w:rPr>
          <w:rFonts w:ascii="Times New Roman" w:eastAsia="Times New Roman" w:hAnsi="Times New Roman" w:cs="Times New Roman"/>
          <w:sz w:val="24"/>
          <w:szCs w:val="24"/>
        </w:rPr>
        <w:t xml:space="preserve">f of their 948 state organizations and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local programs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Center for Victims of Crime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Center on Sexual Exploitation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Children's Advocacy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Crimi</w:t>
      </w:r>
      <w:r>
        <w:rPr>
          <w:rFonts w:ascii="Times New Roman" w:eastAsia="Times New Roman" w:hAnsi="Times New Roman" w:cs="Times New Roman"/>
          <w:sz w:val="24"/>
          <w:szCs w:val="24"/>
        </w:rPr>
        <w:t>nal Justice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District Attorneys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Domestic Violence Hotline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Indigenous Women's Resource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Juvenile Justice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Network to End Domestic Violence, membership organization of the 56 st</w:t>
      </w:r>
      <w:r>
        <w:rPr>
          <w:rFonts w:ascii="Times New Roman" w:eastAsia="Times New Roman" w:hAnsi="Times New Roman" w:cs="Times New Roman"/>
          <w:sz w:val="24"/>
          <w:szCs w:val="24"/>
        </w:rPr>
        <w:t xml:space="preserve">ate and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territorial domestic violence coalitions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Organization for Victim Assistance (NOVA)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Organization of API Ending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Resource Center on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Rural Social Work Caucus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Newtown Action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RAINN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Rights4Girls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Shared Hope International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States United to Prevent Gun Violence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Tahirih Justice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American Probation and Parole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Campaign to Keep Guns Off Campus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Council of State Governments Justice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Rights Law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USA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Zero Abuse Project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Zeta Phi Beta Sorority,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Zonta USA </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Multi-State Organizations: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Amara Legal Center, Washington, DC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Childhelp, Phoenix, AZ</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Abuse Council, Moline, </w:t>
      </w:r>
      <w:r>
        <w:rPr>
          <w:rFonts w:ascii="Times New Roman" w:eastAsia="Times New Roman" w:hAnsi="Times New Roman" w:cs="Times New Roman"/>
          <w:sz w:val="24"/>
          <w:szCs w:val="24"/>
        </w:rPr>
        <w:t>IL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Health Service Inc., Moorhead, MN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Dartmouth Hitchcock Medical Center, Lebanon, NH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&amp; Children's Center, La Crosse, WI and Winona, MN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Gray’s Trauma-Informed Care Services Corp, Lake Elsinore, CA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Great Circle, St. Louis, MO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PeaceWorks Inc.</w:t>
      </w:r>
      <w:r>
        <w:rPr>
          <w:rFonts w:ascii="Times New Roman" w:eastAsia="Times New Roman" w:hAnsi="Times New Roman" w:cs="Times New Roman"/>
          <w:sz w:val="24"/>
          <w:szCs w:val="24"/>
        </w:rPr>
        <w:t>, Conifer, 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 and Abuse Crisis Center of Fargo-Moorhead, Fargo, ND and Moorhead, MN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Red River Children's Advocacy Center, Fargo, 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SAL Family and Community Services, Moline, IL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Survivors Lead, Minneapolis, MN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WellHouse, Odenville, 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Wendt Center for Loss and Healing, Washington, DC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Lewiston, ID-Clarkston, WA, Lewistown, ID</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Tribal Organizations: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Program, Chautauqua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Fort Peck Assiniboine and Sioux Tribes/Red Bird Woman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Litt</w:t>
      </w:r>
      <w:r>
        <w:rPr>
          <w:rFonts w:ascii="Times New Roman" w:eastAsia="Times New Roman" w:hAnsi="Times New Roman" w:cs="Times New Roman"/>
          <w:sz w:val="24"/>
          <w:szCs w:val="24"/>
        </w:rPr>
        <w:t>le River Band of Ottawa Indians Victim Services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Red Cliff Band of Lake Superior Chippewa, Family Violence Prevention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VOCA Brighter Days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Alabama: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 Network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Alabama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Alabama </w:t>
      </w:r>
      <w:r>
        <w:rPr>
          <w:rFonts w:ascii="Times New Roman" w:eastAsia="Times New Roman" w:hAnsi="Times New Roman" w:cs="Times New Roman"/>
          <w:sz w:val="24"/>
          <w:szCs w:val="24"/>
        </w:rPr>
        <w:t>Coalition Against Rape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AshaKiran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Victims of Crime and Leniency (VOCAL)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Blount County Children's Center, Inc., Oneonta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Butler County Children's Advocacy Center, Greenville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Butterfly Bridge Children's Advocacy Center, Clanton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Calhoun Cleburne Children's Center, Inc., Anniston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Central Alabama Regional Child Advocacy Center, Selma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Mobile, AL, Mobile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Covington County Child Advocacy Center, Andalusia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Cram</w:t>
      </w:r>
      <w:r>
        <w:rPr>
          <w:rFonts w:ascii="Times New Roman" w:eastAsia="Times New Roman" w:hAnsi="Times New Roman" w:cs="Times New Roman"/>
          <w:sz w:val="24"/>
          <w:szCs w:val="24"/>
        </w:rPr>
        <w:t xml:space="preserve">er Children’s Center, Florence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Center, Inc., Birmingham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DeKalb County Children's Advocacy Center, Inc., Fort Wayne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Escambia County Regional Child Advocacy Center, Brewton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Resource Center of Northwest Alabama, Inc., Jasper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Jackson County Children's Advocacy Center Inc, Scottsboro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James M. Barrie Center for Children, Inc., Gadsden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Lifelines Counseling Services, Mobile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Limestone Child Advocacy Center, Athens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Morgan Coun</w:t>
      </w:r>
      <w:r>
        <w:rPr>
          <w:rFonts w:ascii="Times New Roman" w:eastAsia="Times New Roman" w:hAnsi="Times New Roman" w:cs="Times New Roman"/>
          <w:sz w:val="24"/>
          <w:szCs w:val="24"/>
        </w:rPr>
        <w:t>ty Child Advocacy Center, Decatur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Penelope House, Mobile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Pike Regional Child Advocacy Center, Troy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Child Advocacy Center, Inc., Grove Hill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Russell County Child Advocacy Center, Phenix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Shelby County Children's Advocacy Center-Owens House, Colu</w:t>
      </w:r>
      <w:r>
        <w:rPr>
          <w:rFonts w:ascii="Times New Roman" w:eastAsia="Times New Roman" w:hAnsi="Times New Roman" w:cs="Times New Roman"/>
          <w:sz w:val="24"/>
          <w:szCs w:val="24"/>
        </w:rPr>
        <w:t>mbiana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Southeast Alabama Child Advocacy Center, Dothan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St.Clair Children's Advocacy Center, Pell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Bessemer Cut Off Advocacy Center, Bessemer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Advocacy Center of Marshall County, Guntersville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Advocacy Center of Cherokee Count</w:t>
      </w:r>
      <w:r>
        <w:rPr>
          <w:rFonts w:ascii="Times New Roman" w:eastAsia="Times New Roman" w:hAnsi="Times New Roman" w:cs="Times New Roman"/>
          <w:sz w:val="24"/>
          <w:szCs w:val="24"/>
        </w:rPr>
        <w:t>y, Centre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Tuscaloosa Children's Center, Inc., Tuscaloosa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Tri-County Children’s Advocacy Center, Dadeville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Twin Cedars Child Advocacy Center, Opelika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Services of Cullman, Inc., Cullman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Walker County Children's Advocacy Center, Jasper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 Alabama</w:t>
      </w:r>
      <w:r>
        <w:rPr>
          <w:rFonts w:ascii="Times New Roman" w:eastAsia="Times New Roman" w:hAnsi="Times New Roman" w:cs="Times New Roman"/>
          <w:sz w:val="24"/>
          <w:szCs w:val="24"/>
        </w:rPr>
        <w:t xml:space="preserve"> Children's Advocacy Center, Vernon, Fayette, and Carrollton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Wiregrass Angel House, Dothan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Central Alabama, Birmingham</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Alaska: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Alaska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Alaska Network on Domestic Violence and Sexual Assault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Victims For Justice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Place, Wasilla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LeeShore Center, Kenai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Tundra Women's Coalition, Bethel</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Arizona: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Arizona Coalition to End Sexual and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Arizona Voice for Crime Victims,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Az Crime Victim Rights Law Group</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Legal Services for Crime Victims in Arizona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Arizona Child &amp; Family Advocacy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Alice’s Place, Inc., Winslow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Amberly's Plac</w:t>
      </w:r>
      <w:r>
        <w:rPr>
          <w:rFonts w:ascii="Times New Roman" w:eastAsia="Times New Roman" w:hAnsi="Times New Roman" w:cs="Times New Roman"/>
          <w:sz w:val="24"/>
          <w:szCs w:val="24"/>
        </w:rPr>
        <w:t>e Family Advocacy Center, Yuma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Catholic Charities My Sisters' Place, Phoenix</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Southern Arizona, Tucson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Emerge Center Against Domestic Abuse, Tucson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Eve’s Place Inc., West Valley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Glendale Police Department, Glendale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Arkansas: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rkansas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Arkansas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Arkansas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Safety Center of White County, Searcy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Benton County, Rogers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Eastern</w:t>
      </w:r>
      <w:r>
        <w:rPr>
          <w:rFonts w:ascii="Times New Roman" w:eastAsia="Times New Roman" w:hAnsi="Times New Roman" w:cs="Times New Roman"/>
          <w:sz w:val="24"/>
          <w:szCs w:val="24"/>
        </w:rPr>
        <w:t xml:space="preserve"> Arkansas, West Memphis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Ozark Rape Crisis, Inc., Clarksville, Harrison, and Russelville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Rise House Arkansas, Conway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Serenity, Inc., Mountain Home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&amp; Children First: The Center Against Family Violence, Little Rock</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California: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 Community For Peace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Partnership to End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Violence Appellate Project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California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Stopping</w:t>
      </w:r>
      <w:r>
        <w:rPr>
          <w:rFonts w:ascii="Times New Roman" w:eastAsia="Times New Roman" w:hAnsi="Times New Roman" w:cs="Times New Roman"/>
          <w:sz w:val="24"/>
          <w:szCs w:val="24"/>
        </w:rPr>
        <w:t xml:space="preserve">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de Esperanza, Sutter, Yuba, and Colusa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Chadwick Center for Children and Families, San Diego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California, San Leandro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Legacy Center, Redding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United Against Violence (CUAV), San Francisco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CORA (Community Overcoming Relationship Abuse), San Mateo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Next Door Solutions to Domestic Violence, San Jose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Empower Tehama, Red Bluff</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Empower Yolo, Inc., Woodland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Encouragement Project, Santa Monica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Services of Tulare County, Visalia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Violence Law Center, Oakland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Foundation for Peaceful Communities, Sacramento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Harrington House/Rural Human Services, Crescent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Hills, Canoga Park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Women's Center of Stanislaus, Modesto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House of</w:t>
      </w:r>
      <w:r>
        <w:rPr>
          <w:rFonts w:ascii="Times New Roman" w:eastAsia="Times New Roman" w:hAnsi="Times New Roman" w:cs="Times New Roman"/>
          <w:sz w:val="24"/>
          <w:szCs w:val="24"/>
        </w:rPr>
        <w:t xml:space="preserve"> Ruth, Inc., Pomona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Humboldt Domestic Violences Services (HDVS), Rural Humboldt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 Casa de Las Madres, San Francisco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Lassen Family Services, Susanville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Los Angeles Center for Law and Justice, Los Angeles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Monarch Services of Santa Cruz County, Watsonville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My Sister's House, Sacramento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Option House, Inc., San Bernardino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Plumas Rural Services, Quincy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 Counseling Services of Fresno, Fresno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RISE, Paso Robl</w:t>
      </w:r>
      <w:r>
        <w:rPr>
          <w:rFonts w:ascii="Times New Roman" w:eastAsia="Times New Roman" w:hAnsi="Times New Roman" w:cs="Times New Roman"/>
          <w:sz w:val="24"/>
          <w:szCs w:val="24"/>
        </w:rPr>
        <w:t>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 Bernardino County District Attorney's Office, San Bernardino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Saving All Children (dba) Family Healing Center, Fresno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Shelter From The Storm, Palm Desert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Stand Strong, San Luis Obispo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StrengthUnited, Los Angeles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 Casa~Ending Domestic Violence, Long</w:t>
      </w:r>
      <w:r>
        <w:rPr>
          <w:rFonts w:ascii="Times New Roman" w:eastAsia="Times New Roman" w:hAnsi="Times New Roman" w:cs="Times New Roman"/>
          <w:sz w:val="24"/>
          <w:szCs w:val="24"/>
        </w:rPr>
        <w:t xml:space="preserve"> Beach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Advocacy Center for Child Abuse Assessment and Treatment, Covina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Tuolumne County District Attorney Victim Services Program, Sonora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Walnut Avenue Family &amp; Women's Center, Santa Cruz</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Against Gun Violence, Los Angeles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Cente</w:t>
      </w:r>
      <w:r>
        <w:rPr>
          <w:rFonts w:ascii="Times New Roman" w:eastAsia="Times New Roman" w:hAnsi="Times New Roman" w:cs="Times New Roman"/>
          <w:sz w:val="24"/>
          <w:szCs w:val="24"/>
        </w:rPr>
        <w:t>r-High Desert, Inc, Ridgecrest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WomenShelter of Long Beach, Long Beach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of Sonoma County, Santa Rosa</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Colorado: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Colorado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IMPACT Personal Safety of Colorado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Colorado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Rocky Mountain Victim Law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Initiative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Free Colorado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 Safehouse Project, Glenwood Springs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7th Judicial District Child Advocacy Center dba The Dolphin House, Montrose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Advocates for Victims of Assault, Inc, Dillon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Advocates of Lake County, Inc., Leadville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Advocates of Routt County, Steamboat Springs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Blue Sky Bridge, Boulder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Clear Creek County Adv</w:t>
      </w:r>
      <w:r>
        <w:rPr>
          <w:rFonts w:ascii="Times New Roman" w:eastAsia="Times New Roman" w:hAnsi="Times New Roman" w:cs="Times New Roman"/>
          <w:sz w:val="24"/>
          <w:szCs w:val="24"/>
        </w:rPr>
        <w:t>ocates, Georgetown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Finding Our Voices, Colorado Springs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Gateway Domestic Violence Services, Aurora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Hispanic Affairs Project, Western Colorado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Justice Never Sleeps, Florence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Latina SafeHouse, Denver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Park County Sheriff's Office, Fairplay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Hope of Gu</w:t>
      </w:r>
      <w:r>
        <w:rPr>
          <w:rFonts w:ascii="Times New Roman" w:eastAsia="Times New Roman" w:hAnsi="Times New Roman" w:cs="Times New Roman"/>
          <w:sz w:val="24"/>
          <w:szCs w:val="24"/>
        </w:rPr>
        <w:t>nnison Valley, Gunnison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Safeguard, Denver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Renew, Inc., Cortez</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Help for Survivors of Domestic Violence and Sexual Assault, Aspen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Rise Above Violence, Pagosa Springs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SafeHouse Denver, Denver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Safehouse Progressive Alliance for Nonviolence, Bo</w:t>
      </w:r>
      <w:r>
        <w:rPr>
          <w:rFonts w:ascii="Times New Roman" w:eastAsia="Times New Roman" w:hAnsi="Times New Roman" w:cs="Times New Roman"/>
          <w:sz w:val="24"/>
          <w:szCs w:val="24"/>
        </w:rPr>
        <w:t>ulder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Shelter of St. Vrain Valley, Longmont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 Luis Valley Immigrant Resource Center, Alamosa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 Miguel Resource Center, Telluride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SARA House, Fort Morgan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Services Organization, Durango and Ignacio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Arc of Adams County, Northglenn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Arc of Aurora, Aurora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Blue Bench, Denver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 Casa, Inc., Alamosa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Western Slope Center For Children, Grand Junction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WINGS, Denver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Pueblo</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Connecticut: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Connecticut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Connecticut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Connecticut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Guidance Center of Southern Connecticut, Stamford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Human Services Council/ Children's Connection, Norwalk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Center for Family Justice, Bridgeport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Greenw</w:t>
      </w:r>
      <w:r>
        <w:rPr>
          <w:rFonts w:ascii="Times New Roman" w:eastAsia="Times New Roman" w:hAnsi="Times New Roman" w:cs="Times New Roman"/>
          <w:sz w:val="24"/>
          <w:szCs w:val="24"/>
        </w:rPr>
        <w:t>ich, Greenwich</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Delaware: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Delaware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DCADV</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Delaware Victims' Compensation Assistance Program</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of Columbia: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DC Volunteer Lawyers Project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of Columbia Office of Victim Services and Justice Grants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 </w:t>
      </w:r>
      <w:r>
        <w:rPr>
          <w:rFonts w:ascii="Times New Roman" w:eastAsia="Times New Roman" w:hAnsi="Times New Roman" w:cs="Times New Roman"/>
          <w:sz w:val="24"/>
          <w:szCs w:val="24"/>
        </w:rPr>
        <w:t xml:space="preserve">Girls, Inc.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Network for Victim Recovery of DC (NVRDC)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Tzedek DC</w:t>
      </w: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sz w:val="24"/>
          <w:szCs w:val="24"/>
        </w:rPr>
        <w:t>Zonta Club of Washington, D.C.</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Florida: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Children's Campaign (dba The Children's Campaign)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Home Society of Florida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Florida Council Against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Florida Network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Florida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for Florida - Open Doors Outreach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Alachua County Sheriff's Office, Gainesville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Betty Griffin Center, St. </w:t>
      </w:r>
      <w:r>
        <w:rPr>
          <w:rFonts w:ascii="Times New Roman" w:eastAsia="Times New Roman" w:hAnsi="Times New Roman" w:cs="Times New Roman"/>
          <w:sz w:val="24"/>
          <w:szCs w:val="24"/>
        </w:rPr>
        <w:t>Augustine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Center for Abuse and Rape Emergencies, Inc., Punta Gorda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Inc., Gainesville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Brevard, Rockledge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Collier County, Naples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Hernando County,</w:t>
      </w:r>
      <w:r>
        <w:rPr>
          <w:rFonts w:ascii="Times New Roman" w:eastAsia="Times New Roman" w:hAnsi="Times New Roman" w:cs="Times New Roman"/>
          <w:sz w:val="24"/>
          <w:szCs w:val="24"/>
        </w:rPr>
        <w:t xml:space="preserve"> Brooksville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SW Florida, Fort Myers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Citrus County Children's Advocacy Center, Inc., Lecanto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Emerald Coast Children's Advocacy Center, Inc., Niceville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Florida Council Against Sexual Violence, Tallahassee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House of Seminole, Inc., Sanford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Kristi House, Inc., Miami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MUJER, Inc., Naranja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Peaceful Paths, Inc., Gainesville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Port St Lucie Police Dept, Port St Lucie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Refuge House, Inc., Tallahassee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Santa Rosa Kids' House, Milton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Assistance Program</w:t>
      </w:r>
      <w:r>
        <w:rPr>
          <w:rFonts w:ascii="Times New Roman" w:eastAsia="Times New Roman" w:hAnsi="Times New Roman" w:cs="Times New Roman"/>
          <w:sz w:val="24"/>
          <w:szCs w:val="24"/>
        </w:rPr>
        <w:t xml:space="preserve"> of the Treasure Coast, Fort Pierce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State Attorney's Office, 19th Judicial Circuit of Florida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Sunrise of Pasco County, Inc., Pasco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Services Coalition for the 7th Judicial Circuit, Daytona Beach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Center of Brevard, Melbourne and Titusville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Center of Jacksonville, Jacksonville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Georgia: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Children’s Advocacy Centers of Georgia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GA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Georgia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Solicitor General's Office Victim Witness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Victim Assistance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Child’s Voice CAC, Social Circles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Carroll County Child Advocacy Center, Inc., Carrollton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Chattahoochee CASA, Columbus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w:t>
      </w:r>
      <w:r>
        <w:rPr>
          <w:rFonts w:ascii="Times New Roman" w:eastAsia="Times New Roman" w:hAnsi="Times New Roman" w:cs="Times New Roman"/>
          <w:sz w:val="24"/>
          <w:szCs w:val="24"/>
        </w:rPr>
        <w:t>ocacy Center of Coffee County, Douglas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Enrichment, Inc., Augusta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 LMJC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Tree House Child Advocacy Center, Columbus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Cobb Domestic Violence Taskforce, Marietta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Douglasville Islamic Women's Shelter and Services, In</w:t>
      </w:r>
      <w:r>
        <w:rPr>
          <w:rFonts w:ascii="Times New Roman" w:eastAsia="Times New Roman" w:hAnsi="Times New Roman" w:cs="Times New Roman"/>
          <w:sz w:val="24"/>
          <w:szCs w:val="24"/>
        </w:rPr>
        <w:t>c., Douglasville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FAITH's Power House Child Advocacy Center, Toccoa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Resource Center of Gordon County, Inc., Calhoun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Forsyth County Child Advocacy Center, Cumming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Harbor House-Northwest Georgia Child Advocacy Center, Inc, Rome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Hero House, Moultrie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w:t>
      </w:r>
      <w:r>
        <w:rPr>
          <w:rFonts w:ascii="Times New Roman" w:eastAsia="Times New Roman" w:hAnsi="Times New Roman" w:cs="Times New Roman"/>
          <w:sz w:val="24"/>
          <w:szCs w:val="24"/>
        </w:rPr>
        <w:t xml:space="preserve">y Lou Fraser Foundation for Families, Inc. - Helen's Haven Children's Advocacy Center,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Mosaic Georgia, Inc., Duluth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Ocmulgee Judicial Circuit, Georgia, Milledgeville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Prosecuting Attorneys' Council of Georgia, Morrow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Rainbow House Inc., Jonesboro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SafePath Children's Advocacy Center, Marietta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Center of Northwest Georgia, Rome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 Enotah Child Advocacy Center, Inc., Cleveland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Crescent Sexual Assault and Child Advocacy Center, Hampton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Southwest Georgia Children's Alliance. Inc., Americus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Stepping Stone CAC and SAC, Dublin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Advocacy Center of Lowndes Count</w:t>
      </w:r>
      <w:r>
        <w:rPr>
          <w:rFonts w:ascii="Times New Roman" w:eastAsia="Times New Roman" w:hAnsi="Times New Roman" w:cs="Times New Roman"/>
          <w:sz w:val="24"/>
          <w:szCs w:val="24"/>
        </w:rPr>
        <w:t>y, Inc., Valdosta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Cottage, Sexual Assault Center &amp; Children's Advocacy Center, Inc., Athens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Gateway Center, Inc, Cordele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Twin Cedars Youth and Family Services, Inc., Columbus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Hawaii: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Hawaii Department of the Attorney General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Hawaii State Chapter C</w:t>
      </w:r>
      <w:r>
        <w:rPr>
          <w:rFonts w:ascii="Times New Roman" w:eastAsia="Times New Roman" w:hAnsi="Times New Roman" w:cs="Times New Roman"/>
          <w:sz w:val="24"/>
          <w:szCs w:val="24"/>
        </w:rPr>
        <w:t>hildren's Justice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Hawaii State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Hawai’i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Sex Abuse Treatment Center, Honolulu</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Kauai, Lihue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Idaho: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Idaho Coalition Against Sexual &amp;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Idaho Cr</w:t>
      </w:r>
      <w:r>
        <w:rPr>
          <w:rFonts w:ascii="Times New Roman" w:eastAsia="Times New Roman" w:hAnsi="Times New Roman" w:cs="Times New Roman"/>
          <w:sz w:val="24"/>
          <w:szCs w:val="24"/>
        </w:rPr>
        <w:t>ime Victims Compensation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Idaho Network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Advocates Against Family Violence, Inc., Caldwell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Bright Tomorrows Child Advocacy Center, Pocatello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&amp; Sexual Assault Center, Idaho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Elmore County Domestic Violence Council, Mountain Home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Safety Network, Driggs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Lemhi County Crisis Intervention, Salmon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Nampa Family Justice Center, Nampa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Oneida Crisis Center, Inc., Malad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afe Passage Violence Prevention Center, Coeur d’Alene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Advocates, Hailey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Upper Valley Child Advocacy Center, Rigby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and Children's Alliance, Boise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Illinois: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Illinois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Gun Violence Prevention PAC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Illinois Child Advoc</w:t>
      </w:r>
      <w:r>
        <w:rPr>
          <w:rFonts w:ascii="Times New Roman" w:eastAsia="Times New Roman" w:hAnsi="Times New Roman" w:cs="Times New Roman"/>
          <w:sz w:val="24"/>
          <w:szCs w:val="24"/>
        </w:rPr>
        <w:t>acy Center Board of Directors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Illinois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Illinois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(NASW) Illinois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Network for Children, Quincy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All Our Children's Advocacy Center, Justice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April House Children’s Advocacy Center, Morrison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Braveheart Children's Advocacy Center, Cambridge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Carrie Lynn Children's Center, Rockford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Champaign County Children's Advocacy Center, Champaign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Chicago Alliance Ag</w:t>
      </w:r>
      <w:r>
        <w:rPr>
          <w:rFonts w:ascii="Times New Roman" w:eastAsia="Times New Roman" w:hAnsi="Times New Roman" w:cs="Times New Roman"/>
          <w:sz w:val="24"/>
          <w:szCs w:val="24"/>
        </w:rPr>
        <w:t xml:space="preserve">ainst Sexual Exploitation, Chicago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Chicago Children's Advocacy Center, Chicato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East Central IL,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McHenry County, Woodstock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Network, Bradley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DeKalb County, DeKalb</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East Central IL,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N &amp; NW Cook Co., Hoffman Estates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Service Agency, Dekalb</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Franklin-Williamson Child Advocacy Center, Herrin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Ful</w:t>
      </w:r>
      <w:r>
        <w:rPr>
          <w:rFonts w:ascii="Times New Roman" w:eastAsia="Times New Roman" w:hAnsi="Times New Roman" w:cs="Times New Roman"/>
          <w:sz w:val="24"/>
          <w:szCs w:val="24"/>
        </w:rPr>
        <w:t>ton-Mason Crisis Service, Canton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Growing Strong Sexual Assault Center, Decatur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of East Central Illinois,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 Rabida Children's Advocacy Center, Park Forest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Lake County Children’s Advocacy Center, Gurnee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LaSalle County Children's Advocacy Cen</w:t>
      </w:r>
      <w:r>
        <w:rPr>
          <w:rFonts w:ascii="Times New Roman" w:eastAsia="Times New Roman" w:hAnsi="Times New Roman" w:cs="Times New Roman"/>
          <w:sz w:val="24"/>
          <w:szCs w:val="24"/>
        </w:rPr>
        <w:t>ter, Ottawa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McLean County Children's Advocacy Center &amp; CASA, Bloomington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Mercer County Family Crisis Center, Aledo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Northwest Center Against Sexual Assault, Arlington Heights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Will County State's Attorney, Joliet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Perry-Jackson Child Advocacy Center</w:t>
      </w:r>
      <w:r>
        <w:rPr>
          <w:rFonts w:ascii="Times New Roman" w:eastAsia="Times New Roman" w:hAnsi="Times New Roman" w:cs="Times New Roman"/>
          <w:sz w:val="24"/>
          <w:szCs w:val="24"/>
        </w:rPr>
        <w:t>, Pinckneyville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Pillars Community Health Domestic and Sexual Violence Services, La Grange Park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 formerly Rape Victim Advocates, Chicago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Rockford Sexual Assault Counseling, Rockford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Journeys, Streator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Sangamon County Child Advocacy Center, S</w:t>
      </w:r>
      <w:r>
        <w:rPr>
          <w:rFonts w:ascii="Times New Roman" w:eastAsia="Times New Roman" w:hAnsi="Times New Roman" w:cs="Times New Roman"/>
          <w:sz w:val="24"/>
          <w:szCs w:val="24"/>
        </w:rPr>
        <w:t>pringfield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and Family Emergencies - SAFE, Vandalia, Effingham, Centralia, Mt. Vernon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Counseling and Information Service,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Shining Star Children’s Advocacy Center, Dixon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 Clair County Child Advocacy Center, Bellevi</w:t>
      </w:r>
      <w:r>
        <w:rPr>
          <w:rFonts w:ascii="Times New Roman" w:eastAsia="Times New Roman" w:hAnsi="Times New Roman" w:cs="Times New Roman"/>
          <w:sz w:val="24"/>
          <w:szCs w:val="24"/>
        </w:rPr>
        <w:t>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Tazewell County Children's Advocacy Center, Pekin, Eureka, and Havana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1st Center, Decatur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Guardian Center, Inc., Carmi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Poshard Foundation for Abused Children, Carterville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Rock Island County Children's Advocacy Center, Rock Island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Two Rivers Child Advocacy Center, Anna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Tyler's Justice Center for Children, Stockton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Western Illinois Regional Council - Community Action Agency, Macomb</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Will County Children's Advocacy Center, Joliet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Metropolitan Chicago, Chicago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of the University of Illinois, Champaign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Zacharias Sexual Abuse Center, Gurnee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Indiana Chap</w:t>
      </w:r>
      <w:r>
        <w:rPr>
          <w:rFonts w:ascii="Times New Roman" w:eastAsia="Times New Roman" w:hAnsi="Times New Roman" w:cs="Times New Roman"/>
          <w:sz w:val="24"/>
          <w:szCs w:val="24"/>
        </w:rPr>
        <w:t>ter of National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Indiana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Indiana Prosecuting Attorneys Council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NASW - Indiana Chapter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&amp; Families of Iowa, Des Moines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Southeast Indiana, Dillsboro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Franklin County</w:t>
      </w:r>
      <w:r>
        <w:rPr>
          <w:rFonts w:ascii="Times New Roman" w:eastAsia="Times New Roman" w:hAnsi="Times New Roman" w:cs="Times New Roman"/>
          <w:sz w:val="24"/>
          <w:szCs w:val="24"/>
        </w:rPr>
        <w:t xml:space="preserve"> (IN) Prosecutor's Office, Brookville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JACY House, Richmond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Talk Child Advocacy Center, Anderson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Middle Way House, Bloomington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Boone County Prosecutor , Lebanon, Boone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Susie's Place Child Advocacy Centers, Avon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CASIE Center, So</w:t>
      </w:r>
      <w:r>
        <w:rPr>
          <w:rFonts w:ascii="Times New Roman" w:eastAsia="Times New Roman" w:hAnsi="Times New Roman" w:cs="Times New Roman"/>
          <w:sz w:val="24"/>
          <w:szCs w:val="24"/>
        </w:rPr>
        <w:t>uth Bend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Advocacy Center of Grant County Indiana, Inc., Marion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Iowa: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Amani Community Services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Central Iowa Trauma Recovery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EMBARC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Iowa Chapter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Iowa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Iowa Coalition Against Sexual Assault (IowaCASA)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Iowa Coalition For Collective Change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Iowa County Attorneys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Iowa Safe Schools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Monsoon Asians &amp; Pacific Islanders in Solidarity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w:t>
      </w:r>
      <w:r>
        <w:rPr>
          <w:rFonts w:ascii="Times New Roman" w:eastAsia="Times New Roman" w:hAnsi="Times New Roman" w:cs="Times New Roman"/>
          <w:sz w:val="24"/>
          <w:szCs w:val="24"/>
        </w:rPr>
        <w:t>al Workers - Iowa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Thrive Together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Assault Care Center Extending Shelter and Support, Ames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CAASA, Spencer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Visions Inc., Des Moines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Intervention and Advocacy Center, Adel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Intervention Service, Mason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Intervention Services of SE Iowa, Oskaloosa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Intervention Program, Iowa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Domestic/Sexual Assault Outreach Center, Fort Dodge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Center, Ottumwa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Centers, Inc., Sio</w:t>
      </w:r>
      <w:r>
        <w:rPr>
          <w:rFonts w:ascii="Times New Roman" w:eastAsia="Times New Roman" w:hAnsi="Times New Roman" w:cs="Times New Roman"/>
          <w:sz w:val="24"/>
          <w:szCs w:val="24"/>
        </w:rPr>
        <w:t>ux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Resources, Davenport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Friends of the Family, Waterloo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Jesse Cosby Neighborhood Center, Waterloo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 Luz Hispana, Hampton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Latinas Unidas por un Nuevo Amanecer (L.U.N.A.), Des Moines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MercyOne Siouxland Child Advocacy Center, Sioux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Nisaa African Family Services, Des Moines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Plymouth County Victim Witness Coordinator, Le Mars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SafePlace, Sioux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Seasons Center for Behavioral Health, Spencer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Waypoint Services, Cedar Rapids</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Kansas: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Kansas,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Kansas Coalition Against Sexual and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Bright House, Hutchinson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Sedgwick County, Wichita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Inc., Pittsurg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Center Dodge City, Inc., Dodge Ci</w:t>
      </w:r>
      <w:r>
        <w:rPr>
          <w:rFonts w:ascii="Times New Roman" w:eastAsia="Times New Roman" w:hAnsi="Times New Roman" w:cs="Times New Roman"/>
          <w:sz w:val="24"/>
          <w:szCs w:val="24"/>
        </w:rPr>
        <w:t>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Center, Inc., Clay, Geary, Marshall, Pottawatomie, and Riley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Association of Central Kansas (DVACK), Salina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Center, Inc., Great Bend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Services Inc., Garden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Life Center - Safehouse, </w:t>
      </w:r>
      <w:r>
        <w:rPr>
          <w:rFonts w:ascii="Times New Roman" w:eastAsia="Times New Roman" w:hAnsi="Times New Roman" w:cs="Times New Roman"/>
          <w:sz w:val="24"/>
          <w:szCs w:val="24"/>
        </w:rPr>
        <w:t>El Dorado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First Judicial CASA Association Leavenworth Atchison Child Advocacy Center, Leavenworth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Friends of Yates, Kansas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Healing Hearts Child Advocacy Center, Southaven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Unlimited, Inc., Iola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Horizons Mental Health Center, Hutchinson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Liberal Are</w:t>
      </w:r>
      <w:r>
        <w:rPr>
          <w:rFonts w:ascii="Times New Roman" w:eastAsia="Times New Roman" w:hAnsi="Times New Roman" w:cs="Times New Roman"/>
          <w:sz w:val="24"/>
          <w:szCs w:val="24"/>
        </w:rPr>
        <w:t>a Rape Crisis &amp; Domestic Violence Services, Inc., Liberal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Central Kansas CASA &amp; Hope's Place CAC, Concordia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Safehome, Overland Park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Safehouse Crisis Center, Inc., Pittsburg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SOS, Inc, Emporia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Stepping Stones Child Advocacy Center, Manhattan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StepStone, Inc., Wichita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Wichita Area Sexual Assault Center, Inc., Wichita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Wichita Family Crisis Center, Wichita</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Kentucky: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Kentucky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Kentucky Association of Sexual Assault Prog</w:t>
      </w:r>
      <w:r>
        <w:rPr>
          <w:rFonts w:ascii="Times New Roman" w:eastAsia="Times New Roman" w:hAnsi="Times New Roman" w:cs="Times New Roman"/>
          <w:sz w:val="24"/>
          <w:szCs w:val="24"/>
        </w:rPr>
        <w:t>rams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Kentucky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NASW-KY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Barren River Area Child Advocacy Center, Bowling Green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Buffalo Trace Children's Advocacy Center, Maysville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the Bluegrass, Lexington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&amp; Children's Place Kosair Cha</w:t>
      </w:r>
      <w:r>
        <w:rPr>
          <w:rFonts w:ascii="Times New Roman" w:eastAsia="Times New Roman" w:hAnsi="Times New Roman" w:cs="Times New Roman"/>
          <w:sz w:val="24"/>
          <w:szCs w:val="24"/>
        </w:rPr>
        <w:t>rities Child Advocacy Center, Louisville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Gateway Children's Advocacy Center, Morehead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Green River Regional Rape Victim Services, Inc., Owensboro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Harbor, Inc., Bowling Green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Hope's Place, Inc., Ashland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Judi's Place for Kids, Pikeville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Lake Cumberland C</w:t>
      </w:r>
      <w:r>
        <w:rPr>
          <w:rFonts w:ascii="Times New Roman" w:eastAsia="Times New Roman" w:hAnsi="Times New Roman" w:cs="Times New Roman"/>
          <w:sz w:val="24"/>
          <w:szCs w:val="24"/>
        </w:rPr>
        <w:t>hildren's Advocacy Center, Jamestown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Lotus Children's Advocacy &amp; Sexual Violence Resource Center, Paducah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OASIS, INC, Owensboro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Pennyrile Children's Advocacy Center, Hopkinsville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Silverleaf Sexual Trauma Recovery Services, Elizabethtown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 for Wome</w:t>
      </w:r>
      <w:r>
        <w:rPr>
          <w:rFonts w:ascii="Times New Roman" w:eastAsia="Times New Roman" w:hAnsi="Times New Roman" w:cs="Times New Roman"/>
          <w:sz w:val="24"/>
          <w:szCs w:val="24"/>
        </w:rPr>
        <w:t>n and Families, Louisville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Rising Center / Kentucky River Community Care (KRCC), Hazard</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Louisiana: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Louisiana Alliance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Louisiana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Louisiana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 Hope House, Covington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Network, Alexandria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Jefferson Children's Advocacy Center, Gretna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Metro Centers For Community, New Orleans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Maine Coalit</w:t>
      </w:r>
      <w:r>
        <w:rPr>
          <w:rFonts w:ascii="Times New Roman" w:eastAsia="Times New Roman" w:hAnsi="Times New Roman" w:cs="Times New Roman"/>
          <w:sz w:val="24"/>
          <w:szCs w:val="24"/>
        </w:rPr>
        <w: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Maine Coalition to End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Maine Gun Safety Coalition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Maine Network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 Assoc of Social Workers, Maine Chapters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Caring Unlimited, Sanford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Violence Project, Augusta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and Justice Project, Aroostook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Hope For Women, Rockland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NextStep Domestic Violence Project, Ellsworth and Machias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Partners for Peace, Bangor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 Response Services, Bangor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Place Child Advocacy Center, H</w:t>
      </w:r>
      <w:r>
        <w:rPr>
          <w:rFonts w:ascii="Times New Roman" w:eastAsia="Times New Roman" w:hAnsi="Times New Roman" w:cs="Times New Roman"/>
          <w:sz w:val="24"/>
          <w:szCs w:val="24"/>
        </w:rPr>
        <w:t>agerstown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Voices, Lewiston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Crisis &amp; Support Center, Winthrop</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Assault Prevention and Response Services, Androscoggin County, Oxford County,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Franklin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Response Services of Southern Maine, Portland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Assault Support Services of Midcoast Maine, Brunswick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These Doors, Portland</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CASA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Maryland Chapter of the American Academy of Pediatrics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C</w:t>
      </w:r>
      <w:r>
        <w:rPr>
          <w:rFonts w:ascii="Times New Roman" w:eastAsia="Times New Roman" w:hAnsi="Times New Roman" w:cs="Times New Roman"/>
          <w:sz w:val="24"/>
          <w:szCs w:val="24"/>
        </w:rPr>
        <w:t>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Essentials for Childhood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Family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Local Management Board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Network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Safe At Home Address Confidentiality Prog</w:t>
      </w:r>
      <w:r>
        <w:rPr>
          <w:rFonts w:ascii="Times New Roman" w:eastAsia="Times New Roman" w:hAnsi="Times New Roman" w:cs="Times New Roman"/>
          <w:sz w:val="24"/>
          <w:szCs w:val="24"/>
        </w:rPr>
        <w:t>ram, Office of the Secretary of State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State Council on Child Abuse and Neglect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MD Chapter of the National Organization of Social Workers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MD Coalition of Families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Anne Arundel County CASA, Inc., Annapolis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of Allegany County, Cumberland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of</w:t>
      </w:r>
      <w:r>
        <w:rPr>
          <w:rFonts w:ascii="Times New Roman" w:eastAsia="Times New Roman" w:hAnsi="Times New Roman" w:cs="Times New Roman"/>
          <w:sz w:val="24"/>
          <w:szCs w:val="24"/>
        </w:rPr>
        <w:t xml:space="preserve"> Frederick &amp; Carroll Counties, Frederick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Life Crisis Center, Salisbury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 More Stolen Childhoods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Family Tree/Prevent Child Abuse Maryland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Carroll County Sheriff's Office, Westminster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Cecil County Family Violence Programs, Elkton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Center for Children, Inc., La Plata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Dove Center, Oakland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Resource Center, Inc., Cumberland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For All Seasons, Inc., Easton, Cambridge, Denton, Stevensville, Chestertown, Tilghman Island Friends of the Child Advocacy Center, Frederick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LifeBridge Health, Center for Hope, Baltimore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State's Attorney for Baltimore City, Baltimore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Prince G</w:t>
      </w:r>
      <w:r>
        <w:rPr>
          <w:rFonts w:ascii="Times New Roman" w:eastAsia="Times New Roman" w:hAnsi="Times New Roman" w:cs="Times New Roman"/>
          <w:sz w:val="24"/>
          <w:szCs w:val="24"/>
        </w:rPr>
        <w:t>eorge's County Department Social Services, Landover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Md. Center for Family Advocacy, Hollywood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 Mary's County Child Advocacy Center, Lexington Park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Talbot County Children's Advocacy Center, Easton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CRICKET Center, Berlin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Rebuild, Overcome</w:t>
      </w:r>
      <w:r>
        <w:rPr>
          <w:rFonts w:ascii="Times New Roman" w:eastAsia="Times New Roman" w:hAnsi="Times New Roman" w:cs="Times New Roman"/>
          <w:sz w:val="24"/>
          <w:szCs w:val="24"/>
        </w:rPr>
        <w:t>, and Rise (ROAR) Center, Baltimore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Voices for Children, Howard County's Court Appointed Special Advocate Program, Ellicott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for Children Montgomery, Montgomery County</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Massachusetts: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Jane Doe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Office for Victim Assistance (MO</w:t>
      </w:r>
      <w:r>
        <w:rPr>
          <w:rFonts w:ascii="Times New Roman" w:eastAsia="Times New Roman" w:hAnsi="Times New Roman" w:cs="Times New Roman"/>
          <w:sz w:val="24"/>
          <w:szCs w:val="24"/>
        </w:rPr>
        <w:t>VA)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Mothers Against Drunk Driving Massachusetts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MA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Portal To Hope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Saheli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Stop Handgun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Recovery Program, Fenway Health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Beth Israel Deaconess Medical Center, Center for Violence Preventio</w:t>
      </w:r>
      <w:r>
        <w:rPr>
          <w:rFonts w:ascii="Times New Roman" w:eastAsia="Times New Roman" w:hAnsi="Times New Roman" w:cs="Times New Roman"/>
          <w:sz w:val="24"/>
          <w:szCs w:val="24"/>
        </w:rPr>
        <w:t>n and Recovery, Boston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Boston Area Rape Crisis Center, Cambridge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Boston Medical Center Domestic Violence Program, Boston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Myrna Vazquez, Boston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Catholic Social Services, Diocese of Fall River, Fall River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Centerboard, Lynn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Franklin County North Quabbin Inc, Greenfield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Hampshire County, Northampton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DOVE, Inc., Quincy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HarborCOV, Chelsea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Healing Abuse Working for Change, Salem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Health Imperatives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Hilltown Community Health </w:t>
      </w:r>
      <w:r>
        <w:rPr>
          <w:rFonts w:ascii="Times New Roman" w:eastAsia="Times New Roman" w:hAnsi="Times New Roman" w:cs="Times New Roman"/>
          <w:sz w:val="24"/>
          <w:szCs w:val="24"/>
        </w:rPr>
        <w:t>Centers, Inc., Worthington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Jeanne Geiger Crisis Center, Newburyport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Louis D. Brown Peace Institute, Dorchester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Martha's Vineyard Community Services' CONNECT to End Violence, Vineyard Haven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England Learning Center for Women In Transition (NELCWIT), Greenfield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Hope Inc., Attleboro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Northwestern District Attorney, Northampton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On The Rise, Inc., Cambri</w:t>
      </w:r>
      <w:r>
        <w:rPr>
          <w:rFonts w:ascii="Times New Roman" w:eastAsia="Times New Roman" w:hAnsi="Times New Roman" w:cs="Times New Roman"/>
          <w:sz w:val="24"/>
          <w:szCs w:val="24"/>
        </w:rPr>
        <w:t>dge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Pathways for Change, Inc., Worcester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RIA House, Inc., Framingham and Worcester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Riverside Community Care, Sommerville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Roxbury Youthworks, Inc., Roxbury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Step, Newton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UMass Community Healthlink Victim Services, Worcester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Wayside Youth &amp; Famil</w:t>
      </w:r>
      <w:r>
        <w:rPr>
          <w:rFonts w:ascii="Times New Roman" w:eastAsia="Times New Roman" w:hAnsi="Times New Roman" w:cs="Times New Roman"/>
          <w:sz w:val="24"/>
          <w:szCs w:val="24"/>
        </w:rPr>
        <w:t>y Support Network, Framingham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Womanshelter/Companeras, Holyoke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Rights Law Center, Boston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Against Violence, Framingham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Northeastern Massachusetts, Lawrence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Michigan: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Michigan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Equality Michigan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Michigan Coalition to End Domestic &amp;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Mothers Against Drunk Driving (MADD) Michigan State Office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Prosecuting Attorneys Association of Michigan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Allegan County CASA- Safe Harbor CAC, Al</w:t>
      </w:r>
      <w:r>
        <w:rPr>
          <w:rFonts w:ascii="Times New Roman" w:eastAsia="Times New Roman" w:hAnsi="Times New Roman" w:cs="Times New Roman"/>
          <w:sz w:val="24"/>
          <w:szCs w:val="24"/>
        </w:rPr>
        <w:t>legan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AWARE, Inc., Jackson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Bronson Sexual Assault Services, Child Advocacy Center, Battle Creek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CAN Council, Saginaw, Bay City, and Bad Axe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CARE House of Oakland County, Pontiac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of Kent County, Grand Rapids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 The Voice for Clinton County's Childr</w:t>
      </w:r>
      <w:r>
        <w:rPr>
          <w:rFonts w:ascii="Times New Roman" w:eastAsia="Times New Roman" w:hAnsi="Times New Roman" w:cs="Times New Roman"/>
          <w:sz w:val="24"/>
          <w:szCs w:val="24"/>
        </w:rPr>
        <w:t>en, St. Johns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Centro Multicultural La Familia, Pontiac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Amla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and Family Services of Saginaw, Saginaw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Holland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Kalamazoo, Kalamazoo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Kent County, Gran</w:t>
      </w:r>
      <w:r>
        <w:rPr>
          <w:rFonts w:ascii="Times New Roman" w:eastAsia="Times New Roman" w:hAnsi="Times New Roman" w:cs="Times New Roman"/>
          <w:sz w:val="24"/>
          <w:szCs w:val="24"/>
        </w:rPr>
        <w:t>d Rapids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Southwest Michigan, St. Joseph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CHOICES of Manistee County, Inc., Manistee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Healing Centers Children's Advocacy Center, Kalamazoo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Coalition, Inc, Paw Paw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Every Woman's Place, Muskegon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Hurley Medical Center-Trauma Recovery Center, Flint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Ionia Montcalm Secure and Friendly Environment Child Advocacy Center, Fenwick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Kids-TALK Children's Advocacy Center, Detroit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Macomb C</w:t>
      </w:r>
      <w:r>
        <w:rPr>
          <w:rFonts w:ascii="Times New Roman" w:eastAsia="Times New Roman" w:hAnsi="Times New Roman" w:cs="Times New Roman"/>
          <w:sz w:val="24"/>
          <w:szCs w:val="24"/>
        </w:rPr>
        <w:t>ounty Child Advocacy Center/Care House, Mount Clemens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Manistee County Child Advocacy Center, Manistee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Northern Michigan Children's Assessment Center, Roscommon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Prosecuting Attorney, Kalamazoo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Region 2 Area Agency on Aging, Brooklyn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 Advocates for Ending Violence, Holland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Place, Battle Creek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&amp; Sound Child Advocacy Center, Midland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Harbor CAC of Barry County, Hastings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Harbor Children's Advocacy Center, Allegan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 xml:space="preserve">feCenter, Owosso and St. Johns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Sanilac County Child Abuse Prevention Council, Sandusky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Small Talk Children's Advocacy Center, Lansing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 Clair County Child Abuse Neglect Council Inc, Port Huron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 Clair County Victim's Rights Office, Port Huron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Aven</w:t>
      </w:r>
      <w:r>
        <w:rPr>
          <w:rFonts w:ascii="Times New Roman" w:eastAsia="Times New Roman" w:hAnsi="Times New Roman" w:cs="Times New Roman"/>
          <w:sz w:val="24"/>
          <w:szCs w:val="24"/>
        </w:rPr>
        <w:t>ue Family Network, Benton Harbor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Capital Area Response Effort (CARE), Lansing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Advocacy Center of Lapeer County, Lapeer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Advocacy Center of Tuscola County, Caro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Women’s Center, Marquette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Traverse Bay Children's Advocacy Center, Tr</w:t>
      </w:r>
      <w:r>
        <w:rPr>
          <w:rFonts w:ascii="Times New Roman" w:eastAsia="Times New Roman" w:hAnsi="Times New Roman" w:cs="Times New Roman"/>
          <w:sz w:val="24"/>
          <w:szCs w:val="24"/>
        </w:rPr>
        <w:t>averse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Underground Railroad, Inc., Saginaw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for Children, Flint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for Children, Owosso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Resource Center for the Grand Traverse Area, Traverse City</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Minnesota: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Indian Community Housing Organization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Minnesota Alliance on Crime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Midwest Children's Resource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Minnesota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Minnesota Elder Justice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MN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ThinkSelf Deaf Adult Education &amp; Advocacy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Unspoken Voices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Free Minnesota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of Nations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360 Communities, Burnsville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Advocates for Family Peace, Grand Rapids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Alexandra House, Inc., Blaine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Anoka County Attorney's Office, Anoka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Health Abuse Response Services, Oakdale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&amp; Family Advocacy Center of South Central Minnesota, Mankato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w:t>
      </w:r>
      <w:r>
        <w:rPr>
          <w:rFonts w:ascii="Times New Roman" w:eastAsia="Times New Roman" w:hAnsi="Times New Roman" w:cs="Times New Roman"/>
          <w:sz w:val="24"/>
          <w:szCs w:val="24"/>
        </w:rPr>
        <w:t>d's Place, Redwood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Cornerstone Advocacy Service, Bloomington and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Dakota County Attorney's Office, Hastings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of Indian Work,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Abuse Intervention Programs, Duluth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Advocacy Center of Northern Minnesota, Bem</w:t>
      </w:r>
      <w:r>
        <w:rPr>
          <w:rFonts w:ascii="Times New Roman" w:eastAsia="Times New Roman" w:hAnsi="Times New Roman" w:cs="Times New Roman"/>
          <w:sz w:val="24"/>
          <w:szCs w:val="24"/>
        </w:rPr>
        <w:t>idji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&amp; Children's Center - Matty's Place CAC, Winona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Pathways, North Branch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Safety Network, Walker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Freeborn County Crime Victims Crisis Center, Albert Lea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Hands of Hope Resource Center, Little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Center, Faribault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Coalitio</w:t>
      </w:r>
      <w:r>
        <w:rPr>
          <w:rFonts w:ascii="Times New Roman" w:eastAsia="Times New Roman" w:hAnsi="Times New Roman" w:cs="Times New Roman"/>
          <w:sz w:val="24"/>
          <w:szCs w:val="24"/>
        </w:rPr>
        <w:t>n, Red Wing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(Healing Opportunity Provided Equally), Aitkin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Kandiyohi County Attorney's Office, Willmar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Karen Organization of Minnesota, St. Paul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Mahnomen County Attorney's Office, Mahnomen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Mid-Minnesota Women's Center, Inc., Brainerd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Minneapolis American Indian Center,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Missions Inc. Programs, Plymouth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Horizons Crisis Center, Marshall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Star Family Advocacy Center, Braham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PAVSA, Duluth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Phumulani Minnesota African Women Aga</w:t>
      </w:r>
      <w:r>
        <w:rPr>
          <w:rFonts w:ascii="Times New Roman" w:eastAsia="Times New Roman" w:hAnsi="Times New Roman" w:cs="Times New Roman"/>
          <w:sz w:val="24"/>
          <w:szCs w:val="24"/>
        </w:rPr>
        <w:t>inst Violence,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Red Lake County Victim Services, Red Lake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Rivers of Hope, Monticello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Avenues, Willmar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Haven Shelter &amp; Resource Center, Duluth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Sewa-Aifw,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Violence Center,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Someplace Safe, Fergus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Valley Alliance, Belle Plaine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Southwest Crisis Center, Worthington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Standpoint, St. Paul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Stevens County Victim Services, Morris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Support Within Reach, Bemidji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Against Domestic Abuse (CADA) Inc., Mankato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Tubman, Minneapolis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Watonwan County Victim Witness Program, St. James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Advocates, St. Paul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Initiative for Self Empowerment, St. Paul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Yellow Medicine County Attorney Office - Victim Se</w:t>
      </w:r>
      <w:r>
        <w:rPr>
          <w:rFonts w:ascii="Times New Roman" w:eastAsia="Times New Roman" w:hAnsi="Times New Roman" w:cs="Times New Roman"/>
          <w:sz w:val="24"/>
          <w:szCs w:val="24"/>
        </w:rPr>
        <w:t>rvices, Granite Falls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Mississippi: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Mississippi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Mississippi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MS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Angel Wings Out-Reach Center, Mendenhall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Care Lodge Domestic Violence Shelter, Inc., Meridian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Catholic Charities, Inc., Jackson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Abuse Family Shelter, Inc., Laurel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Resource Center, Tupelo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Gulf Coast Center for Nonviolence, Biloxi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House</w:t>
      </w:r>
      <w:r>
        <w:rPr>
          <w:rFonts w:ascii="Times New Roman" w:eastAsia="Times New Roman" w:hAnsi="Times New Roman" w:cs="Times New Roman"/>
          <w:sz w:val="24"/>
          <w:szCs w:val="24"/>
        </w:rPr>
        <w:t xml:space="preserve"> Family Shelter, Inc., Vicksburg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Haven Children's Advocacy Center, Waveland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House of Grace Domestic Violence Shelter, Southaven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Natchez Children's Services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Haven, Inc., Columbus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Shafer Center for Crisis Intervention, Hattiesburg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Southwest Mississ</w:t>
      </w:r>
      <w:r>
        <w:rPr>
          <w:rFonts w:ascii="Times New Roman" w:eastAsia="Times New Roman" w:hAnsi="Times New Roman" w:cs="Times New Roman"/>
          <w:sz w:val="24"/>
          <w:szCs w:val="24"/>
        </w:rPr>
        <w:t>ippi Children's Advocacy Center, McComb</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Intervention Project, Thief River Falls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Missouri: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Christos House,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Missouri Association of Prosecuting Attorneys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Missouri Coalition Against Domestic &amp;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Missouri KidsFirst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Agape House Inc</w:t>
      </w:r>
      <w:r>
        <w:rPr>
          <w:rFonts w:ascii="Times New Roman" w:eastAsia="Times New Roman" w:hAnsi="Times New Roman" w:cs="Times New Roman"/>
          <w:sz w:val="24"/>
          <w:szCs w:val="24"/>
        </w:rPr>
        <w:t xml:space="preserve"> of Mountain View, Mountain View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ALIVE,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Audrain County Crisis Intervention Services, Mexico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AVENUES for Northeast Missouri, Inc., Hannibal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C.A.R.E. of Atchison Co. Inc., Rock Port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Cedar County Office of Prosecuting Attorney, Stockton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Protection Center, Inc., Kansas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 of Central Missouri, Inc., Sedalia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East Central Missouri, Festus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Services of Greater St. Louis,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Center Of Southwest Missouri, Joplin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Citizens Against Domestic Violence, Inc, Camden, Miller, and Morgan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Citizens A</w:t>
      </w:r>
      <w:r>
        <w:rPr>
          <w:rFonts w:ascii="Times New Roman" w:eastAsia="Times New Roman" w:hAnsi="Times New Roman" w:cs="Times New Roman"/>
          <w:sz w:val="24"/>
          <w:szCs w:val="24"/>
        </w:rPr>
        <w:t>gainst Spouse Abuse, Inc., Sedalia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Comtrea's A Safe Place, Jefferson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Crime Victim Advocacy Center of St. Louis,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Violence Center, Inc., d/b/a Harmony House, Springfield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Genesis: A Place of New Beginnings, Waynesville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Green Hills Wome</w:t>
      </w:r>
      <w:r>
        <w:rPr>
          <w:rFonts w:ascii="Times New Roman" w:eastAsia="Times New Roman" w:hAnsi="Times New Roman" w:cs="Times New Roman"/>
          <w:sz w:val="24"/>
          <w:szCs w:val="24"/>
        </w:rPr>
        <w:t>n's Shelter, Cameron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Harbor House Domestic Violence Center, Kimberling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House, Inc., Poplar Bluff</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House, Lees Summit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Jefferson City Rape &amp; Abuse Crisis Service, Jefferson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Lafayette House, Joplin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Lakes Area Child Advocacy Center, Branson</w:t>
      </w:r>
      <w:r>
        <w:rPr>
          <w:rFonts w:ascii="Times New Roman" w:eastAsia="Times New Roman" w:hAnsi="Times New Roman" w:cs="Times New Roman"/>
          <w:sz w:val="24"/>
          <w:szCs w:val="24"/>
        </w:rPr>
        <w:t xml:space="preserve"> West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Lighthouse Shelter/Resource Center, Marshall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Linn County Prosecuting Attorney, Linneus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Lydia's House, Inc.,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Harbor, Inc., Osage Beach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Metropolitan Organization to Counter Sexual Assault (MOCSA), Metro Kansas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Central Missour</w:t>
      </w:r>
      <w:r>
        <w:rPr>
          <w:rFonts w:ascii="Times New Roman" w:eastAsia="Times New Roman" w:hAnsi="Times New Roman" w:cs="Times New Roman"/>
          <w:sz w:val="24"/>
          <w:szCs w:val="24"/>
        </w:rPr>
        <w:t>i Children's Advocacy Center, Trenton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Star Advocacy Center, Maryville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Phelps County Family Crisis Services DBA Russell House, Missouri, Rolla, Salem, Steelville,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and Vienna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Rainbow House Regional Child Advocacy Center, Columbia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Family Crisis Center, Perryville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Rose Brooks Center, Kansas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Connections,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House for Women, Cape Girardeau</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Shockley Family, Salem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Sikeston House of Refuge, Sikeston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w:t>
      </w:r>
      <w:r>
        <w:rPr>
          <w:rFonts w:ascii="Times New Roman" w:eastAsia="Times New Roman" w:hAnsi="Times New Roman" w:cs="Times New Roman"/>
          <w:sz w:val="24"/>
          <w:szCs w:val="24"/>
        </w:rPr>
        <w:t>heast Missouri Network Against Sexual Violence, Cape Girardeau</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Susanna Wesley Family Learning Center, Inc.,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Synergy Services, Inc, Parkville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Advocacy Center, Springfield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Center, Wentzville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Kathy J. Weinman Shelter for Dom</w:t>
      </w:r>
      <w:r>
        <w:rPr>
          <w:rFonts w:ascii="Times New Roman" w:eastAsia="Times New Roman" w:hAnsi="Times New Roman" w:cs="Times New Roman"/>
          <w:sz w:val="24"/>
          <w:szCs w:val="24"/>
        </w:rPr>
        <w:t>estic Violence,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Women's Safe House,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True North of Columbia, Colubia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Turning Point Advocacy Services, Warrenton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of Courage Child Advocacy Center, St. Joseph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Whole Health Outreach/Casa Guadalupe Domestic Violence Shelter, Ellin</w:t>
      </w:r>
      <w:r>
        <w:rPr>
          <w:rFonts w:ascii="Times New Roman" w:eastAsia="Times New Roman" w:hAnsi="Times New Roman" w:cs="Times New Roman"/>
          <w:sz w:val="24"/>
          <w:szCs w:val="24"/>
        </w:rPr>
        <w:t>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of Grace/GIA Community Development Corporation, St. Louis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Young Women's Christian Association of St. Joseph, Missouri, St. Joseph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Metro St. Louis, St. Louis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Montana: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Alliance of Montana,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Montana Coalition Against Domestic and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Abuse Support and Prevention Education Network, Livingston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Custer Network Against Domestic Abuse Inc., Miles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4 HRDC Victim Services, Havre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and Sexual Violence Services of Carbon County, Red Lodge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Flathead County Children's Advocacy Center, Kalispell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Sexual Assault Counseling Center, Bozeman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Victim-Witness Assistance Services, Great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Billings, Billings and Hardin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Nebras</w:t>
      </w:r>
      <w:r>
        <w:rPr>
          <w:rFonts w:ascii="Times New Roman" w:eastAsia="Times New Roman" w:hAnsi="Times New Roman" w:cs="Times New Roman"/>
          <w:b/>
          <w:sz w:val="24"/>
          <w:szCs w:val="24"/>
        </w:rPr>
        <w:t>ka: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Healing Hearts &amp; Families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Nebraska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Nebraska Alliance of Child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Nebraska Coalition to End Sexual and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Bridge of Hope Child Advocacy Center, North Platte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Bright Horizons Res</w:t>
      </w:r>
      <w:r>
        <w:rPr>
          <w:rFonts w:ascii="Times New Roman" w:eastAsia="Times New Roman" w:hAnsi="Times New Roman" w:cs="Times New Roman"/>
          <w:sz w:val="24"/>
          <w:szCs w:val="24"/>
        </w:rPr>
        <w:t xml:space="preserve">ources for Survivors of Domestic Violence and Sexual Assault, Inc.,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Norfolk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CAPstone Child Advocacy Center, Gering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Central Nebraska Child Advocacy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Advocacy Network, Kearney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Lincoln/Lancaster Child Advocacy Center, Lincoln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Parent-Child Center</w:t>
      </w:r>
      <w:r>
        <w:rPr>
          <w:rFonts w:ascii="Times New Roman" w:eastAsia="Times New Roman" w:hAnsi="Times New Roman" w:cs="Times New Roman"/>
          <w:sz w:val="24"/>
          <w:szCs w:val="24"/>
        </w:rPr>
        <w:t>, Lexington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Rape/Domestic Abuse Program, North Platte and Valentine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Spouse Abuse Sexual Assault Crisis Center, Inc., Hastings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Survivors Rising, Omaha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Bridge, Fremont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DOVES Program, Gering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Voices Of Hope, Lincoln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Nevada: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Battle Born Progress - Nevada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Nevada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Nevada Coalition to End Domestic and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Las Vegas City Attorney's Office, North Las Vegas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Hampshire: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Catholic Charities NH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Court Appointed Special Advocates (CASA) of NH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Granite State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NH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Hampshire Coalition Against Domestic and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Hampshire Legal Assistance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Hampshire Victims' Compensat</w:t>
      </w:r>
      <w:r>
        <w:rPr>
          <w:rFonts w:ascii="Times New Roman" w:eastAsia="Times New Roman" w:hAnsi="Times New Roman" w:cs="Times New Roman"/>
          <w:sz w:val="24"/>
          <w:szCs w:val="24"/>
        </w:rPr>
        <w:t>ion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YWCA NH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Belknap County Attorney's Office, Laconia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Bridges: Domestic &amp; Sexual Violence Support Services, Nashua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Carroll County, Wolfeboro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Hillsborough County - Manchester, Manchester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w:t>
      </w:r>
      <w:r>
        <w:rPr>
          <w:rFonts w:ascii="Times New Roman" w:eastAsia="Times New Roman" w:hAnsi="Times New Roman" w:cs="Times New Roman"/>
          <w:sz w:val="24"/>
          <w:szCs w:val="24"/>
        </w:rPr>
        <w:t>acy Center of Hillsborough County - Nashua, Nashua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Rockingham County, Inc., Portsmouth and Derry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City Attorney's Office, Rochester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Center of Central New Hampshire, Concord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Greater Lakes Child Advocacy Center, Laconia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V</w:t>
      </w:r>
      <w:r>
        <w:rPr>
          <w:rFonts w:ascii="Times New Roman" w:eastAsia="Times New Roman" w:hAnsi="Times New Roman" w:cs="Times New Roman"/>
          <w:sz w:val="24"/>
          <w:szCs w:val="24"/>
        </w:rPr>
        <w:t>iolence Prevention and Support Services, Portsmouth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Merrimack County Board of Commissioners, Concord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Merrimack County Commissioners, Boscawen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Monadnock Region Child Advocacy Center, Keene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Rockingham County Attorney's Office, Brentwood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Strafford County Child Advocacy Center, Dover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 Door Agency, Inc., Nashua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Turning Points Network, Claremont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Zonta Club of Concord, NH, Concord</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Jersey: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Jersey Children's Alliance,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Jers</w:t>
      </w:r>
      <w:r>
        <w:rPr>
          <w:rFonts w:ascii="Times New Roman" w:eastAsia="Times New Roman" w:hAnsi="Times New Roman" w:cs="Times New Roman"/>
          <w:sz w:val="24"/>
          <w:szCs w:val="24"/>
        </w:rPr>
        <w:t>ey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Jersey Coalition to End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Cumberland County Prosecutor's Office, Bridgeton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 Sound Somerset, Somerset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WWITS Mentoring Program, Camden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Wynona's House CAC, Newark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Northern New Jersey, Hackens</w:t>
      </w:r>
      <w:r>
        <w:rPr>
          <w:rFonts w:ascii="Times New Roman" w:eastAsia="Times New Roman" w:hAnsi="Times New Roman" w:cs="Times New Roman"/>
          <w:sz w:val="24"/>
          <w:szCs w:val="24"/>
        </w:rPr>
        <w:t>ack</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Mexico: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Bold Futures NM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NASW - NM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Mexico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Mexico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Mexico Coalition of Sexual Assault Programs,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Transgender Resource Center of New Mexico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Twelfth Judicial District Attorney's Office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Against Violence (CAV), Taos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El Refugio, Inc., Silver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Families and Youth Inc, Las Cruces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 mom, Shiprock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Rape Crisis Center of Central New Mexico, Albuquerque </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York: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Gun Sense New York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New York State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Children’s Alliance, Inc.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Coalition Ag</w:t>
      </w:r>
      <w:r>
        <w:rPr>
          <w:rFonts w:ascii="Times New Roman" w:eastAsia="Times New Roman" w:hAnsi="Times New Roman" w:cs="Times New Roman"/>
          <w:sz w:val="24"/>
          <w:szCs w:val="24"/>
        </w:rPr>
        <w:t>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 Peter’s Crime Victim Services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 New Hope Center, Owego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Albany County Crime Victim and Sexual Violence Center, Albany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Arab-American Family Support Center, New York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BestSelf Behavioral Health, Buffalo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Bivona Child Advocacy Center,</w:t>
      </w:r>
      <w:r>
        <w:rPr>
          <w:rFonts w:ascii="Times New Roman" w:eastAsia="Times New Roman" w:hAnsi="Times New Roman" w:cs="Times New Roman"/>
          <w:sz w:val="24"/>
          <w:szCs w:val="24"/>
        </w:rPr>
        <w:t xml:space="preserve"> Rochester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Bronx Child Advocacy Center, Bronx</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Cayuga Counseling Services, Inc., Auburn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Advocacy Center of Niagara, Niagara Falls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Putnam County, Brewster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the Finger Lakes, Inc., Canandaigua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Crime Vict</w:t>
      </w:r>
      <w:r>
        <w:rPr>
          <w:rFonts w:ascii="Times New Roman" w:eastAsia="Times New Roman" w:hAnsi="Times New Roman" w:cs="Times New Roman"/>
          <w:sz w:val="24"/>
          <w:szCs w:val="24"/>
        </w:rPr>
        <w:t>ims Assistance Center, Inc., Binghamton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EAC Network, Hempstead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Liberty Resources, Inc., Madison and Chenango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Madison County Children's Advocacy Center, Canastota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McMahon Ryan Child Advocacy Center, Syracuse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MHACGC/Child Advocacy Center &amp; the REACH</w:t>
      </w:r>
      <w:r>
        <w:rPr>
          <w:rFonts w:ascii="Times New Roman" w:eastAsia="Times New Roman" w:hAnsi="Times New Roman" w:cs="Times New Roman"/>
          <w:sz w:val="24"/>
          <w:szCs w:val="24"/>
        </w:rPr>
        <w:t xml:space="preserve"> Center, Catskill and Hudson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Workers-New York City Chapter, New York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Brooklyn Coalition Against Family Violence, Brooklyn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Oneida County Child Advocacy Center, Utica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Otsego County Child Advocacy Center, Cooperstown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Horizon, New York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Horizon Bronx Child Advocacy Center, Bronx</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Saratoga Center for the Family/Harriet M. West Child Advocacy Center, Saratoga Springs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Sauti Yetu , Bronx</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Sullivan County Child Advocacy Center, Liberty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Suicide Prevention and Crisis Service, Inc. (Crisis Services), Buffalo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Regional Child Advocacy Cent</w:t>
      </w:r>
      <w:r>
        <w:rPr>
          <w:rFonts w:ascii="Times New Roman" w:eastAsia="Times New Roman" w:hAnsi="Times New Roman" w:cs="Times New Roman"/>
          <w:sz w:val="24"/>
          <w:szCs w:val="24"/>
        </w:rPr>
        <w:t>er in Fulton, Montgomery &amp; Hamilton Counties, Johnstown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Safe Center LI, Inc, Bethpage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Victims Assistance Center of Jefferson County, Watertown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Victims Information Bureau of Suffolk, Islandia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Intervention Program, New York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Warren Washington</w:t>
      </w:r>
      <w:r>
        <w:rPr>
          <w:rFonts w:ascii="Times New Roman" w:eastAsia="Times New Roman" w:hAnsi="Times New Roman" w:cs="Times New Roman"/>
          <w:sz w:val="24"/>
          <w:szCs w:val="24"/>
        </w:rPr>
        <w:t xml:space="preserve"> CARE Center, Warren and Washington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Institute for Human Development, Valhalla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Binghamton and Broome County, Binghamton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Carolina: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North Carolina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North Carolina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NC </w:t>
      </w:r>
      <w:r>
        <w:rPr>
          <w:rFonts w:ascii="Times New Roman" w:eastAsia="Times New Roman" w:hAnsi="Times New Roman" w:cs="Times New Roman"/>
          <w:sz w:val="24"/>
          <w:szCs w:val="24"/>
        </w:rPr>
        <w:t>Coalition Against Human Trafficking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NC Governor's Crime Commission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 Carolina Victim Assistance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AWAKE Children's Advocacy Center, Sylva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Atrium Health Jeff Gordon Children's Child Advocacy Center, Concord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Butterfly House Children's Advocacy Cen</w:t>
      </w:r>
      <w:r>
        <w:rPr>
          <w:rFonts w:ascii="Times New Roman" w:eastAsia="Times New Roman" w:hAnsi="Times New Roman" w:cs="Times New Roman"/>
          <w:sz w:val="24"/>
          <w:szCs w:val="24"/>
        </w:rPr>
        <w:t>ter of Atrium Health Stanly, Albemarle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Inc., Fayetteville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Onslow County, Jacksonville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and Protection Center, Conover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CrossRoads: Sexual Assault Response and Resource Center, Burlington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Doing It For The Kingdom, Fayatteville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Dove House Children's Advocacy Center, Iredell and Alexander Counties, Statesville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Resources of Rutherford County, Clara Allen Family Center, </w:t>
      </w:r>
      <w:r>
        <w:rPr>
          <w:rFonts w:ascii="Times New Roman" w:eastAsia="Times New Roman" w:hAnsi="Times New Roman" w:cs="Times New Roman"/>
          <w:sz w:val="24"/>
          <w:szCs w:val="24"/>
        </w:rPr>
        <w:t>Forest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Children's Advocacy Center, Murphy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Help, Incorporated: Center Against Violence, Wentworth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KARE, Inc., Waynesville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First Inc CAC, Elizabeth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Place (Kids InterDisciplinary Services, Inc.), Franklin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Mocksville Police Depar</w:t>
      </w:r>
      <w:r>
        <w:rPr>
          <w:rFonts w:ascii="Times New Roman" w:eastAsia="Times New Roman" w:hAnsi="Times New Roman" w:cs="Times New Roman"/>
          <w:sz w:val="24"/>
          <w:szCs w:val="24"/>
        </w:rPr>
        <w:t>tment, Mocksville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Mountain Child Advocacy Center, Asheville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Pat's Place Child Advocacy Center, Charlotte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Prevent Child Abuse Rowan, Salisbury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Robin's Nest Children's Advocacy Center, Lenoir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Safelight, Hendersonville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Spot Child Advocacy Center of Wilkes, Wilkesboro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Sampson County Child Advocacy Center, Inc., Clinton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Dragonfly House Children's Advocacy Center, Mocksville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Lincoln County Child Advocacy Center, Lincolnton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Turning Point, Inc., Monroe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Dak</w:t>
      </w:r>
      <w:r>
        <w:rPr>
          <w:rFonts w:ascii="Times New Roman" w:eastAsia="Times New Roman" w:hAnsi="Times New Roman" w:cs="Times New Roman"/>
          <w:b/>
          <w:sz w:val="24"/>
          <w:szCs w:val="24"/>
        </w:rPr>
        <w:t>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CAWS North Dakota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North Dakota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North Dakota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ND Victim Services Grants &amp; Victim Compensation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Dakota Children's Advocacy Center, Bismarck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Red River Children's Advocacy Center, Fargo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Walsh County, Grafton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Walsh County Victim Assistance, Grafton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Northern Mariana Islands:</w:t>
      </w: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sz w:val="24"/>
          <w:szCs w:val="24"/>
        </w:rPr>
        <w:t>Northern Marianas Coalition Against Domestic &amp; Sexual Violence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Ohio: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DeafPhoenix</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DWAVE (Deaf World Against Violence Everyw</w:t>
      </w:r>
      <w:r>
        <w:rPr>
          <w:rFonts w:ascii="Times New Roman" w:eastAsia="Times New Roman" w:hAnsi="Times New Roman" w:cs="Times New Roman"/>
          <w:sz w:val="24"/>
          <w:szCs w:val="24"/>
        </w:rPr>
        <w:t>here)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NASW Ohio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Alliance to End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Crime Victim Justice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Domestic Violence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Hispanic Coalition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Network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Prosecuting Attorneys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Ohio Victim Witness Asso</w:t>
      </w:r>
      <w:r>
        <w:rPr>
          <w:rFonts w:ascii="Times New Roman" w:eastAsia="Times New Roman" w:hAnsi="Times New Roman" w:cs="Times New Roman"/>
          <w:sz w:val="24"/>
          <w:szCs w:val="24"/>
        </w:rPr>
        <w:t>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Caring Place Child Advocacy Center, Wintersville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Appleseed Community Mental Health Center, Rape Crisis Domestic Violence Safe Haven </w:t>
      </w:r>
    </w:p>
    <w:p w:rsidR="005F7B8A" w:rsidRDefault="00A37F53">
      <w:pPr>
        <w:spacing w:line="240" w:lineRule="auto"/>
        <w:ind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Ashland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Artemis Center, Dayton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Asian Services in Action (ASIA), Akron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Athens County Child Advocacy Cent</w:t>
      </w:r>
      <w:r>
        <w:rPr>
          <w:rFonts w:ascii="Times New Roman" w:eastAsia="Times New Roman" w:hAnsi="Times New Roman" w:cs="Times New Roman"/>
          <w:sz w:val="24"/>
          <w:szCs w:val="24"/>
        </w:rPr>
        <w:t>er, Inc., Athens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Auglaize County Crisis Center, Wapakoneta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Beavercreek Police Department, Beavercreek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Bellbrook Police Department, Bellbrook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Bethany House, Toledo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Canopy Child Advocacy Center, Cleveland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CAC of West Central Ohio, Lima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CARE House, Dayton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City Of Xenia Law Department Victim Advocate Division, Xenia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Cleveland Rape Crisis Center, Cuyahoga, Lake, Ashtabula, and Geauga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Crawford County Prosecuting Attorney's Victim Assistance Program, Bu</w:t>
      </w:r>
      <w:r>
        <w:rPr>
          <w:rFonts w:ascii="Times New Roman" w:eastAsia="Times New Roman" w:hAnsi="Times New Roman" w:cs="Times New Roman"/>
          <w:sz w:val="24"/>
          <w:szCs w:val="24"/>
        </w:rPr>
        <w:t>cyrus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Crime Victim Services, Lima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Care Line, Van Wert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Crossroads Crisis Center, Lima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Defiance County Victims Assistance, Defiance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Ethiopian Tewahedo Social Services (ETSS), Columbus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 Incorporated, Marietta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Fairborn Police Department, Fairborn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amily Abuse Shelter of Miami County, Inc., Troy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Greene County Department of Job and Family Services, Xenia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Greene County Prosecuting Attorney, Xenia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House of Pickaway County Inc., Circleville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Jewish Family Service Association of Cleveland, Cleveland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Licking County Prosecutor, Newark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Lucas County Domestic Violence Task Force - Best Practices Committee, Toledo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Marion Victim Assistance Program, Marion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Mayfield Heights Police Department Victim Advocacy Program, Mayfield Heights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Michael's House Child Advo</w:t>
      </w:r>
      <w:r>
        <w:rPr>
          <w:rFonts w:ascii="Times New Roman" w:eastAsia="Times New Roman" w:hAnsi="Times New Roman" w:cs="Times New Roman"/>
          <w:sz w:val="24"/>
          <w:szCs w:val="24"/>
        </w:rPr>
        <w:t>cacy Center, Fairborn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Choices, Inc., Sidney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Noah's Hope Child Advocacy Center Of Tuscarawas Co, New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Portage County Prosecuting Attorney, Ravenna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OneEighty, Wooster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Open Arms, Findlay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Paulding County Victims Assistance, Paulding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 Crisis Domestic VIolence Safe Haven, Ashland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Harbour Domestic Violence Shelter Inc., Sandusky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Sarah’s Friends, Inc., Bryan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SARNCO (Sexual Assault Response Network of Central Ohio), Columbus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Oh</w:t>
      </w:r>
      <w:r>
        <w:rPr>
          <w:rFonts w:ascii="Times New Roman" w:eastAsia="Times New Roman" w:hAnsi="Times New Roman" w:cs="Times New Roman"/>
          <w:sz w:val="24"/>
          <w:szCs w:val="24"/>
        </w:rPr>
        <w:t>io Sexual Assault Treatment Center, Portsmouth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Ohio Task Force on Domestic Violence, Portsmouth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Survivor Advocacy Outreach Program, Athens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 for Safe &amp; Healthy Children, Findlay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Advocacy Center of Guernsey County, Cambridge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Cocoon, Bowling Green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Counseling Center, Lisbon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Delaware County Prosecutor's Office of Melissa A. Schiffel, Delaware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Domestic Violence Shelter, Inc., Mansfield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House of Ruth, Defiance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Nord Center, Lorain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Tri-County Help Center Inc, St. Clairsville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Upper Ohio Valley Sexual Assault Help Center Inc., Wheeling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Van Wert County Prosecutor, Van Wert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Wayne County Children's Advocacy Center, Wooster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Wayne County Prosecuting Attorney’s Office, Wooster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Williams Count</w:t>
      </w:r>
      <w:r>
        <w:rPr>
          <w:rFonts w:ascii="Times New Roman" w:eastAsia="Times New Roman" w:hAnsi="Times New Roman" w:cs="Times New Roman"/>
          <w:sz w:val="24"/>
          <w:szCs w:val="24"/>
        </w:rPr>
        <w:t>y Victim Assistance, Bryan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Helping Women, Cincinnati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Hamilton, Hamilton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Greater Cincinnati, Greater Cincinnati</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Oklahoma: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Action Associates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Oklahoma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 Luz Organization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Legal Aid Services of Oklahoma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NASW - Oklahoma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Oklahoma Coalition Against Domestic Violence &amp;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Oklahoma Crime Victims Compensation Board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Oklahoma District Attorneys Association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22nd Judicial District CASA, Inc., Pontotoc, Hughes, and Seminol</w:t>
      </w:r>
      <w:r>
        <w:rPr>
          <w:rFonts w:ascii="Times New Roman" w:eastAsia="Times New Roman" w:hAnsi="Times New Roman" w:cs="Times New Roman"/>
          <w:sz w:val="24"/>
          <w:szCs w:val="24"/>
        </w:rPr>
        <w:t>e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Bethesda, Inc., Norman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of Cherokee Country, Tahlequah, Cherokee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Abuse Network, Inc., Tulsa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Ottawa County Inc, Miami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Crisis Center, Miami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Control Center, Inc., Durant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Dearing House </w:t>
      </w:r>
      <w:r>
        <w:rPr>
          <w:rFonts w:ascii="Times New Roman" w:eastAsia="Times New Roman" w:hAnsi="Times New Roman" w:cs="Times New Roman"/>
          <w:sz w:val="24"/>
          <w:szCs w:val="24"/>
        </w:rPr>
        <w:t>Child Advocacy Center, Ponca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Intervention Services, Tulsa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Safer Center, Tulsa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Shelter of Southern Oklahoma, Ardmore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Garfield County Child Advocacy Council, Inc., Enid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Oklahoma Guardian Ad Litem Institute, Edmond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One Saf</w:t>
      </w:r>
      <w:r>
        <w:rPr>
          <w:rFonts w:ascii="Times New Roman" w:eastAsia="Times New Roman" w:hAnsi="Times New Roman" w:cs="Times New Roman"/>
          <w:sz w:val="24"/>
          <w:szCs w:val="24"/>
        </w:rPr>
        <w:t>e Place - Unzner Centre CAC, Shawnee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Pittsburg County Child Abuse Response Effort, INC., McAlester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Ray of Hope Advocacy Center, Inc., Bartlesville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RISE, Muskogee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Sara's Project, Ardmore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CARE Center, Oklahoma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CART House, El Reno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In Safe Home, Inc., Muskogee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Oklahoma City, Oklahoma City</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Oregon: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Ceasefire Oregon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Oregon Abuse Advocates &amp; Survivors in Service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Oregon Child Abuse Solutions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Oregon Coalition Against Domestic &amp;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Oregon Department of Justice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Lincoln County, Newport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Services, Inc., Pendleton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Douglas County Children's Center Inc. dba Douglas, Roseburg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Center, Bend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FIRST, Eugene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Mt. Emily Safe Center, Le Grande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Pennsylvania: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Center for Advocacy for the Rights and Interests of the Elderly (CARIE)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Crime Victims Alliance of Pennsylvania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Victim Advocate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Pennsylvania Chapter of Child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Penn</w:t>
      </w:r>
      <w:r>
        <w:rPr>
          <w:rFonts w:ascii="Times New Roman" w:eastAsia="Times New Roman" w:hAnsi="Times New Roman" w:cs="Times New Roman"/>
          <w:sz w:val="24"/>
          <w:szCs w:val="24"/>
        </w:rPr>
        <w:t>sylvania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Pennsylvania Coalition Against Rape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Pennsylvania Psychiatric Society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SeniorLAW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Against Abuse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 Child's Place PA, Pittsburgh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Adams County Victim Assistance, Gettysburg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Alle-Kiski Area HOPE Center, Inc., Tarentum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Anti-Violence Partnership of Philadelphia,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ARCC, Towanda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Beaver County Victim/Witness Assistance Project, Beaver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Blackburn Center, Greensburg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Bradley H. Foulk Children’s Advocacy Center of Erie Count</w:t>
      </w:r>
      <w:r>
        <w:rPr>
          <w:rFonts w:ascii="Times New Roman" w:eastAsia="Times New Roman" w:hAnsi="Times New Roman" w:cs="Times New Roman"/>
          <w:sz w:val="24"/>
          <w:szCs w:val="24"/>
        </w:rPr>
        <w:t>y, Inc., Erie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Youth Advocates, Inc., Media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of Westmoreland, Inc., Greensburg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Center for Victims, Pittsburgh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Centre Safe, State College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Lawrence County, Inc., New Castle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McKean County, Smethport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Alliance Center of Berks County, Reading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Congreso de Latinos Unidos, Inc.,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Crime Victims Council of the Lehigh Valley, Inc., Allentown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Center North, Pittsburgh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She</w:t>
      </w:r>
      <w:r>
        <w:rPr>
          <w:rFonts w:ascii="Times New Roman" w:eastAsia="Times New Roman" w:hAnsi="Times New Roman" w:cs="Times New Roman"/>
          <w:sz w:val="24"/>
          <w:szCs w:val="24"/>
        </w:rPr>
        <w:t>lter of Lawrence County, New Castle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Service Center, Luzerne and Carbon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Services of Lancaster County, Lancaster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Service Association of NEPA, Wilkes-Barre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Support Line of Delaware County, Media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Helpi</w:t>
      </w:r>
      <w:r>
        <w:rPr>
          <w:rFonts w:ascii="Times New Roman" w:eastAsia="Times New Roman" w:hAnsi="Times New Roman" w:cs="Times New Roman"/>
          <w:sz w:val="24"/>
          <w:szCs w:val="24"/>
        </w:rPr>
        <w:t>ng All Victims in Need, Kittanning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Huntingdon House, Huntigdon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Laurel House, Norristown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Lutheran Settlement House,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Luzerne County Child Advocacy Center, Wilkes-Barre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Lycoming County District Attorney, Williamsport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Mifflin County Crime Victim S</w:t>
      </w:r>
      <w:r>
        <w:rPr>
          <w:rFonts w:ascii="Times New Roman" w:eastAsia="Times New Roman" w:hAnsi="Times New Roman" w:cs="Times New Roman"/>
          <w:sz w:val="24"/>
          <w:szCs w:val="24"/>
        </w:rPr>
        <w:t>ervices, Lewistown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Mission Kids Child Advocacy Center, Montgomery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Montgomery Child Advocacy Project, Norristown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Nationalities Service Center,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Network of Victim Assistance (NOVA), Jamison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Northwest Victim Services,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Philadelphia Children's Alliance,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Philadelphia Corporation for Aging,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Berks, Reading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Schuylkill Women in Crisis, Pottsville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Sullivan County Victim Services, Laporte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Abuse Network, I</w:t>
      </w:r>
      <w:r>
        <w:rPr>
          <w:rFonts w:ascii="Times New Roman" w:eastAsia="Times New Roman" w:hAnsi="Times New Roman" w:cs="Times New Roman"/>
          <w:sz w:val="24"/>
          <w:szCs w:val="24"/>
        </w:rPr>
        <w:t>nc., Lewistown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Abuse Network Inc., Mifflintown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Abuse Network Inc., Huntingdon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Center, Montrose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Domestic Abuse Project of Delaware County, Delaware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Lincoln Center for Family and Youth, Audubon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Transitions of PA, Union, </w:t>
      </w:r>
      <w:r>
        <w:rPr>
          <w:rFonts w:ascii="Times New Roman" w:eastAsia="Times New Roman" w:hAnsi="Times New Roman" w:cs="Times New Roman"/>
          <w:sz w:val="24"/>
          <w:szCs w:val="24"/>
        </w:rPr>
        <w:t>Snyder, and Northumberland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Turning Point Counseling &amp; Advocacy Center, York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Turning Point of Lehigh Valley, Inc., Allentown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Outreach Intervention Center, Butler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Services Inc., Johnstown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Victims' Intervention Program, Honesdale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w:t>
      </w:r>
      <w:r>
        <w:rPr>
          <w:rFonts w:ascii="Times New Roman" w:eastAsia="Times New Roman" w:hAnsi="Times New Roman" w:cs="Times New Roman"/>
          <w:sz w:val="24"/>
          <w:szCs w:val="24"/>
        </w:rPr>
        <w:t>s Resource Center, Wilkes-Barre, Lehighton, and Tunkhannock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Victim/Witness Assistance Program (Dauphin County, PA), Harrisburg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County District Attorney's Office of Victim Services, Washington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Western PA CARES for Kids, Brookville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In Transi</w:t>
      </w:r>
      <w:r>
        <w:rPr>
          <w:rFonts w:ascii="Times New Roman" w:eastAsia="Times New Roman" w:hAnsi="Times New Roman" w:cs="Times New Roman"/>
          <w:sz w:val="24"/>
          <w:szCs w:val="24"/>
        </w:rPr>
        <w:t>tion, Philadelphia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Center &amp; Shelter of Greater Pittsburgh, Pittsburgh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Center of Beaver County, Beaver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Center of Montgomery County, Norristown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Resources of Monroe County, Inc., Delaware Water Gap</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Services, Inc., Meadville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York County Children's Advocacy Center, York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Hanover, Hanover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Lancaster, Lancaster</w:t>
      </w: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sz w:val="24"/>
          <w:szCs w:val="24"/>
        </w:rPr>
        <w:t>YWCA York, York</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Rhode Island: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Day One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Blackstone Valley Advocacy Ce</w:t>
      </w:r>
      <w:r>
        <w:rPr>
          <w:rFonts w:ascii="Times New Roman" w:eastAsia="Times New Roman" w:hAnsi="Times New Roman" w:cs="Times New Roman"/>
          <w:sz w:val="24"/>
          <w:szCs w:val="24"/>
        </w:rPr>
        <w:t>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RI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Progreso Latino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Rhode Island Children's Advocacy Center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Rhode Island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Rhode Island Crime Victim Compensation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Sojourner House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Resource Cente</w:t>
      </w:r>
      <w:r>
        <w:rPr>
          <w:rFonts w:ascii="Times New Roman" w:eastAsia="Times New Roman" w:hAnsi="Times New Roman" w:cs="Times New Roman"/>
          <w:sz w:val="24"/>
          <w:szCs w:val="24"/>
        </w:rPr>
        <w:t>r of South County, Southern Rhode Island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Buffum Chace Center, Central Rhode Island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 Mary’s Home for Children, Providence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Nonviolence Institute, Providence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Tri County Community Action, Johnston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Resource Center, Newport &amp; Bristol Cou</w:t>
      </w:r>
      <w:r>
        <w:rPr>
          <w:rFonts w:ascii="Times New Roman" w:eastAsia="Times New Roman" w:hAnsi="Times New Roman" w:cs="Times New Roman"/>
          <w:sz w:val="24"/>
          <w:szCs w:val="24"/>
        </w:rPr>
        <w:t>nties</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 Carolina: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SC Victim Assistance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 Carolina Coalition Against Domestic Violence and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 Carolina Network of Children's Advocacy Centers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Beyond Abuse, Greenwood and Laurens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CARE House of the Pee Dee, Florence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of Aiken County, Aiken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Spartanburg, Cherokee and Union Counties, Inc., Spartanburg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Dickerson Children's Advocacy Center, Lexington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Dorchester Children's Advocacy Center</w:t>
      </w:r>
      <w:r>
        <w:rPr>
          <w:rFonts w:ascii="Times New Roman" w:eastAsia="Times New Roman" w:hAnsi="Times New Roman" w:cs="Times New Roman"/>
          <w:sz w:val="24"/>
          <w:szCs w:val="24"/>
        </w:rPr>
        <w:t>, Summerville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Foothills Alliance, Anderson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Hopeful Horizons, Beaufort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Julie Valentine Center, Greenville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Laurens County SAFE Home, Laurens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Pee Dee Coalition, Florence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Pickens County Advocacy Center, Easley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Trauma Services of the Midlands, Columbia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Sistercare, Columbia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Solving the Puzzle, Simpsonville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Spartanburg Police Department - Victim Services, Spartanburg</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 Dakota: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South Dakota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 Dakota Net</w:t>
      </w:r>
      <w:r>
        <w:rPr>
          <w:rFonts w:ascii="Times New Roman" w:eastAsia="Times New Roman" w:hAnsi="Times New Roman" w:cs="Times New Roman"/>
          <w:sz w:val="24"/>
          <w:szCs w:val="24"/>
        </w:rPr>
        <w:t>work Against Family Violence and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Beacon Center, Watertown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Network of the Lakes Region, Madison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Where All Women Are Honored-Winyan Wicayuonihan Oyanke, Rapid City</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Tennessee: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Tennessee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w:t>
      </w:r>
      <w:r>
        <w:rPr>
          <w:rFonts w:ascii="Times New Roman" w:eastAsia="Times New Roman" w:hAnsi="Times New Roman" w:cs="Times New Roman"/>
          <w:sz w:val="24"/>
          <w:szCs w:val="24"/>
        </w:rPr>
        <w:t xml:space="preserve"> Association of Social Workers, Tennessee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Tennessee Coalition to End Domestic &amp;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 for the 23rd Judicial District, Charlotte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23rd District Tennessee, Dickson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Childhelp Children's Advocacy Center, Knoxville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Crime No More, Memphis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Center, Inc, Athens and Cleveland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Kid’s Place/A Child Advocacy Center, Lawrenceburg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Memphis Child Advocacy Center, Memph</w:t>
      </w:r>
      <w:r>
        <w:rPr>
          <w:rFonts w:ascii="Times New Roman" w:eastAsia="Times New Roman" w:hAnsi="Times New Roman" w:cs="Times New Roman"/>
          <w:sz w:val="24"/>
          <w:szCs w:val="24"/>
        </w:rPr>
        <w:t>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Center, Nashville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Advocacy Center, Blountville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Knoxville and the Tennessee Valley, Knoxville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Texas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Texas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Texas Association Against</w:t>
      </w:r>
      <w:r>
        <w:rPr>
          <w:rFonts w:ascii="Times New Roman" w:eastAsia="Times New Roman" w:hAnsi="Times New Roman" w:cs="Times New Roman"/>
          <w:sz w:val="24"/>
          <w:szCs w:val="24"/>
        </w:rPr>
        <w:t xml:space="preserve"> Sexual Assault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Texas Council on Family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Abigail's Arms - CAC of Cooke County, Gainesville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Center for Crime Victims and Children, Waco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Center for the Children of El Paso, El Paso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Scars/Fortified, Arlington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Alliance For </w:t>
      </w:r>
      <w:r>
        <w:rPr>
          <w:rFonts w:ascii="Times New Roman" w:eastAsia="Times New Roman" w:hAnsi="Times New Roman" w:cs="Times New Roman"/>
          <w:sz w:val="24"/>
          <w:szCs w:val="24"/>
        </w:rPr>
        <w:t>Children, Fort Worth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Bluebonnet Children's Advocacy Center, Hondo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Brazoria County Alliance for Children, Inc., Angleton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Bridgehaven Children’s Advocacy Center, Dayton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de Misericordia, Laredo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Texarkana, Texarkana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Center for Child Protection, Austin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Advocates of Navarro County, Corsicana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Cleburne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for Denton County, Lewisville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for Rockwall County, Rockwall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Laredo-Webb, Laredo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Collin County, Plano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Paris, Paris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the Coastal Bend, Corpus Chr</w:t>
      </w:r>
      <w:r>
        <w:rPr>
          <w:rFonts w:ascii="Times New Roman" w:eastAsia="Times New Roman" w:hAnsi="Times New Roman" w:cs="Times New Roman"/>
          <w:sz w:val="24"/>
          <w:szCs w:val="24"/>
        </w:rPr>
        <w:t>isti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the South Plains, Inc., Lubbock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of Van Zandt County, Inc, Canton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 Serving Bastrop, Lee, and Fayette Counties, Bastrop</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Center of Comal County, New Braunfels and C</w:t>
      </w:r>
      <w:r>
        <w:rPr>
          <w:rFonts w:ascii="Times New Roman" w:eastAsia="Times New Roman" w:hAnsi="Times New Roman" w:cs="Times New Roman"/>
          <w:sz w:val="24"/>
          <w:szCs w:val="24"/>
        </w:rPr>
        <w:t>omal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Dallas Area Rape Crisis Center, Dallas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Prevention, Inc., Texarkana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Eastland County Crisis Center, Inc., Eastland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Ellis County Children's Advocacy Center, Waxahachie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Families In Crisis, Inc., Killeen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Center, Bastr</w:t>
      </w:r>
      <w:r>
        <w:rPr>
          <w:rFonts w:ascii="Times New Roman" w:eastAsia="Times New Roman" w:hAnsi="Times New Roman" w:cs="Times New Roman"/>
          <w:sz w:val="24"/>
          <w:szCs w:val="24"/>
        </w:rPr>
        <w:t>op</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Center, Inc., Harlingen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FamilyTime Crisis &amp; Counseling Center, Humble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Families, Hempstead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Fort Bend Women's Center, Richmond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Friendship of Women, Inc., Brownsville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Garth House, Mickey Mehaffy Children's Advocacy Program, Inc., Bea</w:t>
      </w:r>
      <w:r>
        <w:rPr>
          <w:rFonts w:ascii="Times New Roman" w:eastAsia="Times New Roman" w:hAnsi="Times New Roman" w:cs="Times New Roman"/>
          <w:sz w:val="24"/>
          <w:szCs w:val="24"/>
        </w:rPr>
        <w:t>umont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Gateway Family Services, Inc., Snyder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Gonzales Regional Children's Advocacy Center, Gonzales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Grayson County Children's Advocacy Center, Sherman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Guadalupe County Children's Advocacy Center, Seguin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Guadalupe Valley Family Violence Shelter, Inc., Seguin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Hand Up Network-Victim Services Program, Tyler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Harmony Home CAC, Odessa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Hays-Caldwell Women's Center, San Marcos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Henderson County HELP Center and Maggie's House Child Advocacy Center, Athens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of S</w:t>
      </w:r>
      <w:r>
        <w:rPr>
          <w:rFonts w:ascii="Times New Roman" w:eastAsia="Times New Roman" w:hAnsi="Times New Roman" w:cs="Times New Roman"/>
          <w:sz w:val="24"/>
          <w:szCs w:val="24"/>
        </w:rPr>
        <w:t xml:space="preserve">outh Texas, Inc., Victoria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Houston Area Women's Center, Houston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Hunt County Children's Advocacy Center, Greenville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Johnson County Family Crisis Center, Cleburne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Katy Christian Ministries, Katy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Kendall County Women's Shelter, Boerne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Lubbock Rape Crisis Cen</w:t>
      </w:r>
      <w:r>
        <w:rPr>
          <w:rFonts w:ascii="Times New Roman" w:eastAsia="Times New Roman" w:hAnsi="Times New Roman" w:cs="Times New Roman"/>
          <w:sz w:val="24"/>
          <w:szCs w:val="24"/>
        </w:rPr>
        <w:t>ter dba Voice of Hope, Lubbock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Midland Rape Crisis and Children's Advocacy Center, Midland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Noah Project, Inc., Abilene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Northeast Texas Child Advocacy Center, Winnsboro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Northwest Assistance Ministries' Family Violence Center, Houston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Paluxy River Children's Advocacy Center, Granbury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Panhandle Crisis Center, Perryton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 &amp; Suicide Crisis of Southeast Texas. Inc., Beaumont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Regional Justice Center, Mission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Regional Victim </w:t>
      </w:r>
      <w:r>
        <w:rPr>
          <w:rFonts w:ascii="Times New Roman" w:eastAsia="Times New Roman" w:hAnsi="Times New Roman" w:cs="Times New Roman"/>
          <w:sz w:val="24"/>
          <w:szCs w:val="24"/>
        </w:rPr>
        <w:t>Crisis Center, Abilene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&amp; Crisis Center of Galveston County (RCCGC), Galveston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Scotty's House, Bryan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Shelter Agencies for Families in East Texas, Mt. Pleasant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Grit Advocacy, Wichita Falls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Ark Domestic Violence and Sexual Assault Shelte</w:t>
      </w:r>
      <w:r>
        <w:rPr>
          <w:rFonts w:ascii="Times New Roman" w:eastAsia="Times New Roman" w:hAnsi="Times New Roman" w:cs="Times New Roman"/>
          <w:sz w:val="24"/>
          <w:szCs w:val="24"/>
        </w:rPr>
        <w:t>r, Brownwood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Bridge Children's Advocacy Center, Amarillo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Bridge Over Troubled Waters, Pasadena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Children's Assessment Center, Houston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Family Place, Dallas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Harbor Children's Alliance &amp; Victim Center, Port Lavaca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Martin House Children's Advocacy Center, Longview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Montrose Center, Houston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SAFE Alliance, Austin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Salvation Army Carr P. Collins Center, Dallas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Victim Services of Big Spring, Big Sp</w:t>
      </w:r>
      <w:r>
        <w:rPr>
          <w:rFonts w:ascii="Times New Roman" w:eastAsia="Times New Roman" w:hAnsi="Times New Roman" w:cs="Times New Roman"/>
          <w:sz w:val="24"/>
          <w:szCs w:val="24"/>
        </w:rPr>
        <w:t>ring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Virginia's House, Graham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 In Need, Inc., Greenville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Shelter of South Texas dba The Purple Door, Corpus Christi</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Utah: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NASW-Utah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Trauma Help for Women (THW)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Utah Children's Justice Center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Utah Domestic Violence Coalition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Canyon Cre</w:t>
      </w:r>
      <w:r>
        <w:rPr>
          <w:rFonts w:ascii="Times New Roman" w:eastAsia="Times New Roman" w:hAnsi="Times New Roman" w:cs="Times New Roman"/>
          <w:sz w:val="24"/>
          <w:szCs w:val="24"/>
        </w:rPr>
        <w:t>ek Services, Cedar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Davis County Children's Justice Center, Farmington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Duchesne County Children's Justice Center, Roosevelt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Juab and Millard County Children’s Justice Center, Nephi</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Harbor Crisis Center, Kaysville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Salt Lake County Children's Justic</w:t>
      </w:r>
      <w:r>
        <w:rPr>
          <w:rFonts w:ascii="Times New Roman" w:eastAsia="Times New Roman" w:hAnsi="Times New Roman" w:cs="Times New Roman"/>
          <w:sz w:val="24"/>
          <w:szCs w:val="24"/>
        </w:rPr>
        <w:t>e Centers, Salt Lake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Sanpete County Utah CJC, Ephraim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Utah County Children's Justice Center, Provo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Weber/Morgan Children's Justice Center, Ogden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Vermont: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 Assoc of Social Workers, Vermont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Vermont Center for Crime Victim Services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Vermont Children’s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Vermont Network Against Domestic and Sexual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Addison County Unit for Special Investigations, Middlebury</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 Inc., Hardwick</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Chittenden Children's Advocacy Center, Burlington</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w:t>
      </w:r>
      <w:r>
        <w:rPr>
          <w:rFonts w:ascii="Times New Roman" w:eastAsia="Times New Roman" w:hAnsi="Times New Roman" w:cs="Times New Roman"/>
          <w:sz w:val="24"/>
          <w:szCs w:val="24"/>
        </w:rPr>
        <w:t>cle, Barre</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Clarina Howard Nichols Center, Morrisville</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Dennis Wygmans, State’s Attorney, Addison County, Middlebury</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HOPEWORKS, Burlington</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Mosaic Vermont, Inc., Barre</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NewStory Center, Rutland</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Northwest Unit for Special Investigations Children's Advocacy Cent</w:t>
      </w:r>
      <w:r>
        <w:rPr>
          <w:rFonts w:ascii="Times New Roman" w:eastAsia="Times New Roman" w:hAnsi="Times New Roman" w:cs="Times New Roman"/>
          <w:sz w:val="24"/>
          <w:szCs w:val="24"/>
        </w:rPr>
        <w:t>er, St. Albans</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Pride Center of Vermont, Burlington</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Against Violent Encounters (PAVE), Bennington</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Safetline, Inc., Chelsea</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Steps to End Domestic Violence, Burlington</w:t>
      </w:r>
    </w:p>
    <w:p w:rsidR="005F7B8A" w:rsidRDefault="00A37F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Voices Against Violence, St. Albans</w:t>
      </w:r>
    </w:p>
    <w:p w:rsidR="005F7B8A" w:rsidRDefault="005F7B8A">
      <w:pPr>
        <w:spacing w:line="240" w:lineRule="auto"/>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Virgin Islands: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Virgin Islands Domestic Violen</w:t>
      </w:r>
      <w:r>
        <w:rPr>
          <w:rFonts w:ascii="Times New Roman" w:eastAsia="Times New Roman" w:hAnsi="Times New Roman" w:cs="Times New Roman"/>
          <w:sz w:val="24"/>
          <w:szCs w:val="24"/>
        </w:rPr>
        <w:t>ce and Sexual Assault Council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Coalition of St. Croix, Christainsted</w:t>
      </w:r>
    </w:p>
    <w:p w:rsidR="005F7B8A" w:rsidRDefault="005F7B8A">
      <w:pPr>
        <w:spacing w:line="240" w:lineRule="auto"/>
        <w:ind w:right="90"/>
        <w:rPr>
          <w:rFonts w:ascii="Times New Roman" w:eastAsia="Times New Roman" w:hAnsi="Times New Roman" w:cs="Times New Roman"/>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Virginia: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Virginia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NASW Virginia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Virginia Victim Assistance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Sexual &amp; Domestic Violence Action Alliance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Accomack County Victim/Witness Program, Accomac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Avalon Center Domestic and Sexual Violence, Williamsburg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Bedford Victim Witness Assistance Program, Bedford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CDVPC, Choices, Inc., Luray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Ho</w:t>
      </w:r>
      <w:r>
        <w:rPr>
          <w:rFonts w:ascii="Times New Roman" w:eastAsia="Times New Roman" w:hAnsi="Times New Roman" w:cs="Times New Roman"/>
          <w:sz w:val="24"/>
          <w:szCs w:val="24"/>
        </w:rPr>
        <w:t>spital of The King's Daughters, Norfolk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Trust, Roanoke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ChildSafe Center-CAC, Winchester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Collins Center &amp; Child Advocacy Center, Harrisonburg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Concerned Citizens, Arlington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Davis Child Advocacy Center, Chesterfield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Eastern Shore Coalition Against Domestic Violence, Onancock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Foothills Child Advocacy Center, Charlottesville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Fredericksburg Victim Witness Program, Fredericksburg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FVSAU Child Advocacy Center, Emporia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Greater Richmo</w:t>
      </w:r>
      <w:r>
        <w:rPr>
          <w:rFonts w:ascii="Times New Roman" w:eastAsia="Times New Roman" w:hAnsi="Times New Roman" w:cs="Times New Roman"/>
          <w:sz w:val="24"/>
          <w:szCs w:val="24"/>
        </w:rPr>
        <w:t>nd SCAN (Stop Child Abuse Now), Richmond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Highlands Community Services, Abingdon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Madison County Victim Witness Program, Madison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Middlesex Victim Witness, Saluda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Directions Center, Staunton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Horizon, Inc., Lexington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Inc., Woodstock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 </w:t>
      </w:r>
      <w:r>
        <w:rPr>
          <w:rFonts w:ascii="Times New Roman" w:eastAsia="Times New Roman" w:hAnsi="Times New Roman" w:cs="Times New Roman"/>
          <w:sz w:val="24"/>
          <w:szCs w:val="24"/>
        </w:rPr>
        <w:t>Harbor Child Advocacy Center, Fredericksburg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SafeSpot Children's Advocacy Center of Fairfax County, Fairfax</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Shenandoah Co. Victim/Witness, Woodstock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Virginia Child Advocacy Center, Franklin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Surry Victim Witness Program, Surry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 for</w:t>
      </w:r>
      <w:r>
        <w:rPr>
          <w:rFonts w:ascii="Times New Roman" w:eastAsia="Times New Roman" w:hAnsi="Times New Roman" w:cs="Times New Roman"/>
          <w:sz w:val="24"/>
          <w:szCs w:val="24"/>
        </w:rPr>
        <w:t xml:space="preserve"> Alexandria's Children, Inc., Alexandria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Valley Children's Advocacy Center, Staunton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Winchester Victim Witness Program, Winchester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South Hampton Roads, Norfolk</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Washington: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Alliance for Gun Responsibility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Advocacy Centers of Washington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Lutheran Community Services Northwest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 Washington State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State Coalition Against Domestic 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Justice &amp; Advocacy Center (CJAC), Longview</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w:t>
      </w:r>
      <w:r>
        <w:rPr>
          <w:rFonts w:ascii="Times New Roman" w:eastAsia="Times New Roman" w:hAnsi="Times New Roman" w:cs="Times New Roman"/>
          <w:sz w:val="24"/>
          <w:szCs w:val="24"/>
        </w:rPr>
        <w:t>me Victims Advocacy Network, Olympia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Crisis Support Network, Raymond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Dawson Place Child Advocacy Center, Everett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KCSARC, Renton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Kitsap County Prosecutor's Office, Port Orchard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Partners with Families &amp; Children, Spokane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Walla Walla Police Department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SAGE, Wenatchee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Clark County, Vancouver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YWCA Spokane, Spokane</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West Virginia: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Association of Social Workers West Virginia Chapter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Planned Parenthood South Atlantic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 Virginia Child Advocacy Network</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 Virginia Coalition Against Domestic </w:t>
      </w:r>
      <w:r>
        <w:rPr>
          <w:rFonts w:ascii="Times New Roman" w:eastAsia="Times New Roman" w:hAnsi="Times New Roman" w:cs="Times New Roman"/>
          <w:sz w:val="24"/>
          <w:szCs w:val="24"/>
        </w:rPr>
        <w:t>Violence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West Virginia Foundation for Rape Information and Services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Stop Abusive Family Environments, Inc. (SAFE)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WV Working Families Party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Branches Domestic Violence Shelter, Huntington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CONTACT Rape Crisis Center, Huntington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Covenant House,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Eastern Panhandle Empowerment Center, Berkeley County, Jefferson County, Morgan County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Crisis Intervention Center, Parkersburg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Refuge Center, Lewisburg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Harrison County Child Ad</w:t>
      </w:r>
      <w:r>
        <w:rPr>
          <w:rFonts w:ascii="Times New Roman" w:eastAsia="Times New Roman" w:hAnsi="Times New Roman" w:cs="Times New Roman"/>
          <w:sz w:val="24"/>
          <w:szCs w:val="24"/>
        </w:rPr>
        <w:t>vocacy Center, Clarksburg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Nicholas County Family Resource Network, Summersville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Rape and Domestic Violence Information Center, Morgantown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REACH/TCC, Charleston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Lighthouse Child Advocacy Center, Paden City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Women's Resource Center WV, Beckley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WV Citize</w:t>
      </w:r>
      <w:r>
        <w:rPr>
          <w:rFonts w:ascii="Times New Roman" w:eastAsia="Times New Roman" w:hAnsi="Times New Roman" w:cs="Times New Roman"/>
          <w:sz w:val="24"/>
          <w:szCs w:val="24"/>
        </w:rPr>
        <w:t>n Action, Charleson</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Wisconsin: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 Advocacy Centers of Wisconsin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Diverse &amp; Resilient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End Domestic Abuse Wisconsin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WAVE Educational Fund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Wisconsin Coalition Against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Wisconsin Crime Victim Compensation Program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Wisconsin Victim Assistance Pr</w:t>
      </w:r>
      <w:r>
        <w:rPr>
          <w:rFonts w:ascii="Times New Roman" w:eastAsia="Times New Roman" w:hAnsi="Times New Roman" w:cs="Times New Roman"/>
          <w:sz w:val="24"/>
          <w:szCs w:val="24"/>
        </w:rPr>
        <w:t>ogram</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Advocates of Ozaukee, Saukville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ASTOP, Inc, Fond du Lac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Benedict Center, Milwaukee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Wisconsin, Milwaukee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Referral Agency, Milltown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Violence Center DBA InCourage, Manitowoc</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Embrace Services, Inc., Ladysmith</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Advocates, Inc., Platteville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Service of Waukesha, Waukesha</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Services of Northeast Wisconsin, Green Bay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Family Support Center, Chippewa and Eu Claire Counties</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FRIEND Inc., West Bend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Green County District</w:t>
      </w:r>
      <w:r>
        <w:rPr>
          <w:rFonts w:ascii="Times New Roman" w:eastAsia="Times New Roman" w:hAnsi="Times New Roman" w:cs="Times New Roman"/>
          <w:sz w:val="24"/>
          <w:szCs w:val="24"/>
        </w:rPr>
        <w:t xml:space="preserve"> Attorney's Office, Monroe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Green County Human Services Department Children, Youth and Families Unit, Monroe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Haven Inc., Merrill</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HELP of Door County, Sturgeon Bay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Hope House of Central Wisconsin, Baraboo</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Jewish Family Services, Inc., Milwaukee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Lakeshore Reg</w:t>
      </w:r>
      <w:r>
        <w:rPr>
          <w:rFonts w:ascii="Times New Roman" w:eastAsia="Times New Roman" w:hAnsi="Times New Roman" w:cs="Times New Roman"/>
          <w:sz w:val="24"/>
          <w:szCs w:val="24"/>
        </w:rPr>
        <w:t>ional Child Advocacy Center, Saukville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New Beginnings APFV (formerly The Association for Prevention of Family Violence), Elkhorn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Rape Crisis Center, Madison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Safe Harbor Child Advocacy Center, Madison</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Sexual Assault Services, Racine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Stepping Stones, Inc., M</w:t>
      </w:r>
      <w:r>
        <w:rPr>
          <w:rFonts w:ascii="Times New Roman" w:eastAsia="Times New Roman" w:hAnsi="Times New Roman" w:cs="Times New Roman"/>
          <w:sz w:val="24"/>
          <w:szCs w:val="24"/>
        </w:rPr>
        <w:t>edford</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Bridge to Hope, Menomonie</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Women's Center, Waukesha </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Women's Community, Wausau</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Tri-County Council on Domestic Violence and Sexual Assault, Rhinelander</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Wise Women Gathering Place, Green Bay</w:t>
      </w:r>
    </w:p>
    <w:p w:rsidR="005F7B8A" w:rsidRDefault="005F7B8A">
      <w:pPr>
        <w:spacing w:line="240" w:lineRule="auto"/>
        <w:ind w:right="90"/>
        <w:rPr>
          <w:rFonts w:ascii="Times New Roman" w:eastAsia="Times New Roman" w:hAnsi="Times New Roman" w:cs="Times New Roman"/>
          <w:b/>
          <w:sz w:val="24"/>
          <w:szCs w:val="24"/>
        </w:rPr>
      </w:pPr>
    </w:p>
    <w:p w:rsidR="005F7B8A" w:rsidRDefault="00A37F53">
      <w:pPr>
        <w:spacing w:line="240" w:lineRule="auto"/>
        <w:ind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Wyoming:</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Wyoming Coalition Against Domestic Viol</w:t>
      </w:r>
      <w:r>
        <w:rPr>
          <w:rFonts w:ascii="Times New Roman" w:eastAsia="Times New Roman" w:hAnsi="Times New Roman" w:cs="Times New Roman"/>
          <w:sz w:val="24"/>
          <w:szCs w:val="24"/>
        </w:rPr>
        <w:t>ence and Sexual Assault</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CASA Association of the 5th Judicial District, Cody</w:t>
      </w:r>
    </w:p>
    <w:p w:rsidR="005F7B8A" w:rsidRDefault="00A37F53">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Safety Network, Jackson Hole</w:t>
      </w:r>
    </w:p>
    <w:p w:rsidR="005F7B8A" w:rsidRDefault="005F7B8A">
      <w:pPr>
        <w:spacing w:line="240" w:lineRule="auto"/>
        <w:ind w:right="90"/>
        <w:rPr>
          <w:rFonts w:ascii="Times New Roman" w:eastAsia="Times New Roman" w:hAnsi="Times New Roman" w:cs="Times New Roman"/>
          <w:b/>
          <w:sz w:val="24"/>
          <w:szCs w:val="24"/>
        </w:rPr>
      </w:pPr>
    </w:p>
    <w:p w:rsidR="005F7B8A" w:rsidRDefault="005F7B8A">
      <w:pPr>
        <w:spacing w:line="240" w:lineRule="auto"/>
        <w:ind w:right="90"/>
        <w:rPr>
          <w:rFonts w:ascii="Times New Roman" w:eastAsia="Times New Roman" w:hAnsi="Times New Roman" w:cs="Times New Roman"/>
          <w:b/>
          <w:sz w:val="24"/>
          <w:szCs w:val="24"/>
        </w:rPr>
      </w:pPr>
    </w:p>
    <w:p w:rsidR="005F7B8A" w:rsidRDefault="005F7B8A">
      <w:pPr>
        <w:spacing w:line="240" w:lineRule="auto"/>
        <w:ind w:right="90"/>
        <w:jc w:val="center"/>
        <w:rPr>
          <w:rFonts w:ascii="Times New Roman" w:eastAsia="Times New Roman" w:hAnsi="Times New Roman" w:cs="Times New Roman"/>
          <w:b/>
          <w:sz w:val="24"/>
          <w:szCs w:val="24"/>
        </w:rPr>
      </w:pPr>
    </w:p>
    <w:p w:rsidR="005F7B8A" w:rsidRDefault="005F7B8A">
      <w:pPr>
        <w:spacing w:line="240" w:lineRule="auto"/>
        <w:rPr>
          <w:rFonts w:ascii="Times New Roman" w:eastAsia="Times New Roman" w:hAnsi="Times New Roman" w:cs="Times New Roman"/>
        </w:rPr>
      </w:pPr>
    </w:p>
    <w:sectPr w:rsidR="005F7B8A">
      <w:head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F53" w:rsidRDefault="00A37F53">
      <w:pPr>
        <w:spacing w:line="240" w:lineRule="auto"/>
      </w:pPr>
      <w:r>
        <w:separator/>
      </w:r>
    </w:p>
  </w:endnote>
  <w:endnote w:type="continuationSeparator" w:id="0">
    <w:p w:rsidR="00A37F53" w:rsidRDefault="00A37F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B8A" w:rsidRDefault="005F7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F53" w:rsidRDefault="00A37F53">
      <w:pPr>
        <w:spacing w:line="240" w:lineRule="auto"/>
      </w:pPr>
      <w:r>
        <w:separator/>
      </w:r>
    </w:p>
  </w:footnote>
  <w:footnote w:type="continuationSeparator" w:id="0">
    <w:p w:rsidR="00A37F53" w:rsidRDefault="00A37F53">
      <w:pPr>
        <w:spacing w:line="240" w:lineRule="auto"/>
      </w:pPr>
      <w:r>
        <w:continuationSeparator/>
      </w:r>
    </w:p>
  </w:footnote>
  <w:footnote w:id="1">
    <w:p w:rsidR="005F7B8A" w:rsidRDefault="00A37F53">
      <w:pPr>
        <w:spacing w:line="240" w:lineRule="auto"/>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Senate committee report, </w:t>
      </w:r>
      <w:r>
        <w:rPr>
          <w:rFonts w:ascii="Calibri" w:eastAsia="Calibri" w:hAnsi="Calibri" w:cs="Calibri"/>
          <w:i/>
          <w:sz w:val="16"/>
          <w:szCs w:val="16"/>
        </w:rPr>
        <w:t>Department of Commerce, Justice, Science and Related Agencies Appropriations Bill, 2020, (to Accompany S.2584).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B8A" w:rsidRDefault="005F7B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B8A" w:rsidRDefault="00A37F53">
    <w:pPr>
      <w:spacing w:line="240" w:lineRule="auto"/>
      <w:ind w:right="90"/>
      <w:jc w:val="center"/>
      <w:rPr>
        <w:rFonts w:ascii="Calibri" w:eastAsia="Calibri" w:hAnsi="Calibri" w:cs="Calibri"/>
        <w:b/>
      </w:rPr>
    </w:pPr>
    <w:r>
      <w:rPr>
        <w:rFonts w:ascii="Times New Roman" w:eastAsia="Times New Roman" w:hAnsi="Times New Roman" w:cs="Times New Roman"/>
        <w:noProof/>
        <w:sz w:val="24"/>
        <w:szCs w:val="24"/>
      </w:rPr>
      <w:drawing>
        <wp:inline distT="114300" distB="114300" distL="114300" distR="114300">
          <wp:extent cx="1325294" cy="633413"/>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325294" cy="6334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1151447" cy="70961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151447" cy="709613"/>
                  </a:xfrm>
                  <a:prstGeom prst="rect">
                    <a:avLst/>
                  </a:prstGeom>
                  <a:ln/>
                </pic:spPr>
              </pic:pic>
            </a:graphicData>
          </a:graphic>
        </wp:inline>
      </w:drawing>
    </w:r>
    <w:r>
      <w:rPr>
        <w:rFonts w:ascii="Times New Roman" w:eastAsia="Times New Roman" w:hAnsi="Times New Roman" w:cs="Times New Roman"/>
        <w:noProof/>
      </w:rPr>
      <w:drawing>
        <wp:inline distT="0" distB="0" distL="0" distR="0">
          <wp:extent cx="804863" cy="652041"/>
          <wp:effectExtent l="0" t="0" r="0" b="0"/>
          <wp:docPr id="4" name="image5.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sign&#10;&#10;Description automatically generated"/>
                  <pic:cNvPicPr preferRelativeResize="0"/>
                </pic:nvPicPr>
                <pic:blipFill>
                  <a:blip r:embed="rId3"/>
                  <a:srcRect/>
                  <a:stretch>
                    <a:fillRect/>
                  </a:stretch>
                </pic:blipFill>
                <pic:spPr>
                  <a:xfrm>
                    <a:off x="0" y="0"/>
                    <a:ext cx="804863" cy="652041"/>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652463" cy="65246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652463" cy="65246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823913" cy="784679"/>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t="-10648" r="-18309"/>
                  <a:stretch>
                    <a:fillRect/>
                  </a:stretch>
                </pic:blipFill>
                <pic:spPr>
                  <a:xfrm>
                    <a:off x="0" y="0"/>
                    <a:ext cx="823913" cy="784679"/>
                  </a:xfrm>
                  <a:prstGeom prst="rect">
                    <a:avLst/>
                  </a:prstGeom>
                  <a:ln/>
                </pic:spPr>
              </pic:pic>
            </a:graphicData>
          </a:graphic>
        </wp:inline>
      </w:drawing>
    </w:r>
  </w:p>
  <w:p w:rsidR="005F7B8A" w:rsidRDefault="00A37F53">
    <w:pPr>
      <w:spacing w:line="240" w:lineRule="auto"/>
      <w:ind w:right="90"/>
      <w:jc w:val="center"/>
    </w:pPr>
    <w:r>
      <w:rPr>
        <w:rFonts w:ascii="Calibri" w:eastAsia="Calibri" w:hAnsi="Calibri" w:cs="Calibri"/>
        <w:b/>
        <w:noProof/>
      </w:rPr>
      <w:drawing>
        <wp:inline distT="114300" distB="114300" distL="114300" distR="114300">
          <wp:extent cx="1600200" cy="31908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1600200" cy="319088"/>
                  </a:xfrm>
                  <a:prstGeom prst="rect">
                    <a:avLst/>
                  </a:prstGeom>
                  <a:ln/>
                </pic:spPr>
              </pic:pic>
            </a:graphicData>
          </a:graphic>
        </wp:inline>
      </w:drawing>
    </w:r>
    <w:r>
      <w:rPr>
        <w:rFonts w:ascii="Calibri" w:eastAsia="Calibri" w:hAnsi="Calibri" w:cs="Calibri"/>
        <w:b/>
        <w:noProof/>
      </w:rPr>
      <w:drawing>
        <wp:inline distT="114300" distB="114300" distL="114300" distR="114300">
          <wp:extent cx="1376623" cy="658813"/>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76623" cy="658813"/>
                  </a:xfrm>
                  <a:prstGeom prst="rect">
                    <a:avLst/>
                  </a:prstGeom>
                  <a:ln/>
                </pic:spPr>
              </pic:pic>
            </a:graphicData>
          </a:graphic>
        </wp:inline>
      </w:drawing>
    </w:r>
    <w:r>
      <w:rPr>
        <w:rFonts w:ascii="Calibri" w:eastAsia="Calibri" w:hAnsi="Calibri" w:cs="Calibri"/>
        <w:b/>
        <w:noProof/>
      </w:rPr>
      <w:drawing>
        <wp:inline distT="114300" distB="114300" distL="114300" distR="114300">
          <wp:extent cx="780750" cy="69495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780750" cy="694953"/>
                  </a:xfrm>
                  <a:prstGeom prst="rect">
                    <a:avLst/>
                  </a:prstGeom>
                  <a:ln/>
                </pic:spPr>
              </pic:pic>
            </a:graphicData>
          </a:graphic>
        </wp:inline>
      </w:drawing>
    </w:r>
    <w:r>
      <w:rPr>
        <w:noProof/>
      </w:rPr>
      <w:drawing>
        <wp:inline distT="0" distB="0" distL="0" distR="0">
          <wp:extent cx="1678392" cy="53498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78392" cy="534988"/>
                  </a:xfrm>
                  <a:prstGeom prst="rect">
                    <a:avLst/>
                  </a:prstGeom>
                  <a:ln/>
                </pic:spPr>
              </pic:pic>
            </a:graphicData>
          </a:graphic>
        </wp:inline>
      </w:drawing>
    </w:r>
    <w:r>
      <w:rPr>
        <w:rFonts w:ascii="Calibri" w:eastAsia="Calibri" w:hAnsi="Calibri" w:cs="Calibri"/>
        <w:b/>
        <w:noProof/>
      </w:rPr>
      <w:drawing>
        <wp:inline distT="114300" distB="114300" distL="114300" distR="114300">
          <wp:extent cx="1347788" cy="482654"/>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347788" cy="482654"/>
                  </a:xfrm>
                  <a:prstGeom prst="rect">
                    <a:avLst/>
                  </a:prstGeom>
                  <a:ln/>
                </pic:spPr>
              </pic:pic>
            </a:graphicData>
          </a:graphic>
        </wp:inline>
      </w:drawing>
    </w:r>
    <w:r>
      <w:rPr>
        <w:rFonts w:ascii="Calibri" w:eastAsia="Calibri" w:hAnsi="Calibri" w:cs="Calibri"/>
        <w:b/>
        <w:noProof/>
      </w:rPr>
      <w:drawing>
        <wp:inline distT="114300" distB="114300" distL="114300" distR="114300">
          <wp:extent cx="1708582" cy="46000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708582" cy="460003"/>
                  </a:xfrm>
                  <a:prstGeom prst="rect">
                    <a:avLst/>
                  </a:prstGeom>
                  <a:ln/>
                </pic:spPr>
              </pic:pic>
            </a:graphicData>
          </a:graphic>
        </wp:inline>
      </w:drawing>
    </w:r>
    <w:r>
      <w:rPr>
        <w:rFonts w:ascii="Calibri" w:eastAsia="Calibri" w:hAnsi="Calibri" w:cs="Calibri"/>
        <w:b/>
        <w:noProof/>
      </w:rPr>
      <w:drawing>
        <wp:inline distT="114300" distB="114300" distL="114300" distR="114300">
          <wp:extent cx="2157413" cy="516564"/>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157413" cy="51656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7117B"/>
    <w:multiLevelType w:val="multilevel"/>
    <w:tmpl w:val="8B42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3B7D1F"/>
    <w:multiLevelType w:val="multilevel"/>
    <w:tmpl w:val="BFF22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B8A"/>
    <w:rsid w:val="005F7B8A"/>
    <w:rsid w:val="00A37F53"/>
    <w:rsid w:val="00F53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F6601-9A0C-4A58-B356-A39F4905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aag.org/assets/redesign/files/VOCA%20Amendments%20-%20NAAG%20Final_.pdf" TargetMode="External"/><Relationship Id="rId13" Type="http://schemas.openxmlformats.org/officeDocument/2006/relationships/hyperlink" Target="mailto:daisy@navaa.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mclauglin@nnedv.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ri@endsexualviolence.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rgraber@ncadv.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dwards@nca-online.org" TargetMode="External"/><Relationship Id="rId14" Type="http://schemas.openxmlformats.org/officeDocument/2006/relationships/hyperlink" Target="mailto:dan.eddy@nacvcb.org"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10195</Words>
  <Characters>58116</Characters>
  <Application>Microsoft Office Word</Application>
  <DocSecurity>0</DocSecurity>
  <Lines>484</Lines>
  <Paragraphs>136</Paragraphs>
  <ScaleCrop>false</ScaleCrop>
  <Company/>
  <LinksUpToDate>false</LinksUpToDate>
  <CharactersWithSpaces>68175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Graber</cp:lastModifiedBy>
  <cp:revision>2</cp:revision>
  <dcterms:created xsi:type="dcterms:W3CDTF">2020-11-16T19:08:00Z</dcterms:created>
  <dcterms:modified xsi:type="dcterms:W3CDTF">2020-11-16T19:08:00Z</dcterms:modified>
</cp:coreProperties>
</file>